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DE5" w:rsidRPr="009611D4" w:rsidRDefault="00DF58DC" w:rsidP="000F6C86">
      <w:pPr>
        <w:jc w:val="center"/>
        <w:rPr>
          <w:b/>
          <w:color w:val="17365D" w:themeColor="text2" w:themeShade="BF"/>
          <w:sz w:val="28"/>
          <w:szCs w:val="28"/>
        </w:rPr>
      </w:pPr>
      <w:r>
        <w:rPr>
          <w:b/>
          <w:color w:val="17365D" w:themeColor="text2" w:themeShade="BF"/>
          <w:sz w:val="28"/>
          <w:szCs w:val="28"/>
        </w:rPr>
        <w:t>Honors World</w:t>
      </w:r>
      <w:r w:rsidR="00F66DE5" w:rsidRPr="009611D4">
        <w:rPr>
          <w:b/>
          <w:color w:val="17365D" w:themeColor="text2" w:themeShade="BF"/>
          <w:sz w:val="28"/>
          <w:szCs w:val="28"/>
        </w:rPr>
        <w:t xml:space="preserve"> History Syllabus</w:t>
      </w:r>
    </w:p>
    <w:p w:rsidR="00F66DE5" w:rsidRPr="009611D4" w:rsidRDefault="00F66DE5" w:rsidP="000F6C86">
      <w:pPr>
        <w:jc w:val="center"/>
        <w:rPr>
          <w:color w:val="17365D" w:themeColor="text2" w:themeShade="BF"/>
          <w:sz w:val="24"/>
          <w:szCs w:val="24"/>
        </w:rPr>
      </w:pPr>
      <w:r w:rsidRPr="009611D4">
        <w:rPr>
          <w:color w:val="17365D" w:themeColor="text2" w:themeShade="BF"/>
          <w:sz w:val="24"/>
          <w:szCs w:val="24"/>
        </w:rPr>
        <w:t>Instructor: Kaycee Harvey</w:t>
      </w:r>
    </w:p>
    <w:p w:rsidR="00BB5928" w:rsidRPr="009611D4" w:rsidRDefault="00F66DE5" w:rsidP="000F6C86">
      <w:pPr>
        <w:jc w:val="center"/>
        <w:rPr>
          <w:b/>
          <w:color w:val="17365D" w:themeColor="text2" w:themeShade="BF"/>
          <w:sz w:val="28"/>
          <w:szCs w:val="28"/>
        </w:rPr>
      </w:pPr>
      <w:r w:rsidRPr="009611D4">
        <w:rPr>
          <w:color w:val="17365D" w:themeColor="text2" w:themeShade="BF"/>
          <w:sz w:val="24"/>
          <w:szCs w:val="24"/>
        </w:rPr>
        <w:t>Fall 2013/Spring 2014</w:t>
      </w:r>
      <w:r w:rsidR="000F6C86" w:rsidRPr="009611D4">
        <w:rPr>
          <w:b/>
          <w:color w:val="17365D" w:themeColor="text2" w:themeShade="BF"/>
          <w:sz w:val="28"/>
          <w:szCs w:val="28"/>
        </w:rPr>
        <w:t xml:space="preserve"> </w:t>
      </w:r>
    </w:p>
    <w:p w:rsidR="00FA789E" w:rsidRPr="009611D4" w:rsidRDefault="00FA789E" w:rsidP="000F6C86">
      <w:pPr>
        <w:jc w:val="center"/>
        <w:rPr>
          <w:color w:val="17365D" w:themeColor="text2" w:themeShade="BF"/>
          <w:sz w:val="24"/>
          <w:szCs w:val="28"/>
        </w:rPr>
      </w:pPr>
      <w:r w:rsidRPr="009611D4">
        <w:rPr>
          <w:i/>
          <w:color w:val="17365D" w:themeColor="text2" w:themeShade="BF"/>
          <w:sz w:val="24"/>
          <w:szCs w:val="28"/>
        </w:rPr>
        <w:t>“</w:t>
      </w:r>
      <w:r w:rsidR="009611D4" w:rsidRPr="009611D4">
        <w:rPr>
          <w:i/>
          <w:color w:val="17365D" w:themeColor="text2" w:themeShade="BF"/>
          <w:sz w:val="24"/>
          <w:szCs w:val="28"/>
        </w:rPr>
        <w:t>Every accomplishment starts with a decision to try.”</w:t>
      </w:r>
      <w:r w:rsidRPr="009611D4">
        <w:rPr>
          <w:color w:val="17365D" w:themeColor="text2" w:themeShade="BF"/>
          <w:sz w:val="24"/>
          <w:szCs w:val="28"/>
        </w:rPr>
        <w:t xml:space="preserve"> </w:t>
      </w:r>
    </w:p>
    <w:p w:rsidR="000F6C86" w:rsidRPr="009611D4" w:rsidRDefault="00F66DE5" w:rsidP="00F66DE5">
      <w:pPr>
        <w:pStyle w:val="ListParagraph"/>
        <w:numPr>
          <w:ilvl w:val="0"/>
          <w:numId w:val="1"/>
        </w:numPr>
        <w:rPr>
          <w:b/>
          <w:color w:val="17365D" w:themeColor="text2" w:themeShade="BF"/>
          <w:sz w:val="24"/>
          <w:szCs w:val="24"/>
        </w:rPr>
      </w:pPr>
      <w:r w:rsidRPr="009611D4">
        <w:rPr>
          <w:b/>
          <w:color w:val="17365D" w:themeColor="text2" w:themeShade="BF"/>
          <w:sz w:val="24"/>
          <w:szCs w:val="24"/>
        </w:rPr>
        <w:t>Room:</w:t>
      </w:r>
      <w:r w:rsidR="00D62C45" w:rsidRPr="009611D4">
        <w:rPr>
          <w:b/>
          <w:color w:val="17365D" w:themeColor="text2" w:themeShade="BF"/>
          <w:sz w:val="24"/>
          <w:szCs w:val="24"/>
        </w:rPr>
        <w:tab/>
      </w:r>
      <w:r w:rsidR="00D62C45" w:rsidRPr="009611D4">
        <w:rPr>
          <w:b/>
          <w:color w:val="17365D" w:themeColor="text2" w:themeShade="BF"/>
          <w:sz w:val="24"/>
          <w:szCs w:val="24"/>
        </w:rPr>
        <w:tab/>
      </w:r>
      <w:r w:rsidRPr="009611D4">
        <w:rPr>
          <w:color w:val="17365D" w:themeColor="text2" w:themeShade="BF"/>
          <w:sz w:val="24"/>
          <w:szCs w:val="24"/>
        </w:rPr>
        <w:t xml:space="preserve"> #200</w:t>
      </w:r>
    </w:p>
    <w:p w:rsidR="00F66DE5" w:rsidRPr="009611D4" w:rsidRDefault="00F66DE5" w:rsidP="00F66DE5">
      <w:pPr>
        <w:pStyle w:val="ListParagraph"/>
        <w:ind w:left="1080"/>
        <w:rPr>
          <w:color w:val="17365D" w:themeColor="text2" w:themeShade="BF"/>
          <w:sz w:val="24"/>
          <w:szCs w:val="24"/>
        </w:rPr>
      </w:pPr>
      <w:r w:rsidRPr="009611D4">
        <w:rPr>
          <w:b/>
          <w:color w:val="17365D" w:themeColor="text2" w:themeShade="BF"/>
          <w:sz w:val="24"/>
          <w:szCs w:val="24"/>
        </w:rPr>
        <w:t>Tutoring Hours</w:t>
      </w:r>
      <w:r w:rsidRPr="009611D4">
        <w:rPr>
          <w:color w:val="17365D" w:themeColor="text2" w:themeShade="BF"/>
          <w:sz w:val="24"/>
          <w:szCs w:val="24"/>
        </w:rPr>
        <w:t xml:space="preserve">: </w:t>
      </w:r>
      <w:r w:rsidR="00D62C45" w:rsidRPr="009611D4">
        <w:rPr>
          <w:color w:val="17365D" w:themeColor="text2" w:themeShade="BF"/>
          <w:sz w:val="24"/>
          <w:szCs w:val="24"/>
        </w:rPr>
        <w:tab/>
      </w:r>
      <w:r w:rsidRPr="009611D4">
        <w:rPr>
          <w:color w:val="17365D" w:themeColor="text2" w:themeShade="BF"/>
          <w:sz w:val="24"/>
          <w:szCs w:val="24"/>
        </w:rPr>
        <w:t xml:space="preserve">TR 7:00-7:30am </w:t>
      </w:r>
    </w:p>
    <w:p w:rsidR="00F66DE5" w:rsidRPr="009611D4" w:rsidRDefault="00F66DE5" w:rsidP="00F66DE5">
      <w:pPr>
        <w:pStyle w:val="ListParagraph"/>
        <w:ind w:left="1080"/>
        <w:rPr>
          <w:color w:val="17365D" w:themeColor="text2" w:themeShade="BF"/>
          <w:sz w:val="24"/>
          <w:szCs w:val="24"/>
        </w:rPr>
      </w:pPr>
      <w:r w:rsidRPr="009611D4">
        <w:rPr>
          <w:color w:val="17365D" w:themeColor="text2" w:themeShade="BF"/>
          <w:sz w:val="24"/>
          <w:szCs w:val="24"/>
        </w:rPr>
        <w:tab/>
      </w:r>
      <w:r w:rsidRPr="009611D4">
        <w:rPr>
          <w:color w:val="17365D" w:themeColor="text2" w:themeShade="BF"/>
          <w:sz w:val="24"/>
          <w:szCs w:val="24"/>
        </w:rPr>
        <w:tab/>
        <w:t xml:space="preserve">          </w:t>
      </w:r>
      <w:r w:rsidR="00D62C45" w:rsidRPr="009611D4">
        <w:rPr>
          <w:color w:val="17365D" w:themeColor="text2" w:themeShade="BF"/>
          <w:sz w:val="24"/>
          <w:szCs w:val="24"/>
        </w:rPr>
        <w:tab/>
      </w:r>
      <w:r w:rsidRPr="009611D4">
        <w:rPr>
          <w:color w:val="17365D" w:themeColor="text2" w:themeShade="BF"/>
          <w:sz w:val="24"/>
          <w:szCs w:val="24"/>
        </w:rPr>
        <w:t xml:space="preserve"> </w:t>
      </w:r>
      <w:proofErr w:type="gramStart"/>
      <w:r w:rsidRPr="009611D4">
        <w:rPr>
          <w:color w:val="17365D" w:themeColor="text2" w:themeShade="BF"/>
          <w:sz w:val="24"/>
          <w:szCs w:val="24"/>
        </w:rPr>
        <w:t>TR  3:00</w:t>
      </w:r>
      <w:proofErr w:type="gramEnd"/>
      <w:r w:rsidRPr="009611D4">
        <w:rPr>
          <w:color w:val="17365D" w:themeColor="text2" w:themeShade="BF"/>
          <w:sz w:val="24"/>
          <w:szCs w:val="24"/>
        </w:rPr>
        <w:t>-4:00pm</w:t>
      </w:r>
    </w:p>
    <w:p w:rsidR="00F66DE5" w:rsidRPr="009611D4" w:rsidRDefault="00F66DE5" w:rsidP="00F66DE5">
      <w:pPr>
        <w:pStyle w:val="ListParagraph"/>
        <w:ind w:left="1080"/>
        <w:rPr>
          <w:color w:val="17365D" w:themeColor="text2" w:themeShade="BF"/>
          <w:sz w:val="24"/>
          <w:szCs w:val="24"/>
        </w:rPr>
      </w:pPr>
      <w:r w:rsidRPr="009611D4">
        <w:rPr>
          <w:b/>
          <w:color w:val="17365D" w:themeColor="text2" w:themeShade="BF"/>
          <w:sz w:val="24"/>
          <w:szCs w:val="24"/>
        </w:rPr>
        <w:t>E-mail</w:t>
      </w:r>
      <w:r w:rsidRPr="009611D4">
        <w:rPr>
          <w:color w:val="17365D" w:themeColor="text2" w:themeShade="BF"/>
          <w:sz w:val="24"/>
          <w:szCs w:val="24"/>
        </w:rPr>
        <w:t>:</w:t>
      </w:r>
      <w:r w:rsidR="00D62C45" w:rsidRPr="009611D4">
        <w:rPr>
          <w:color w:val="17365D" w:themeColor="text2" w:themeShade="BF"/>
          <w:sz w:val="24"/>
          <w:szCs w:val="24"/>
        </w:rPr>
        <w:tab/>
      </w:r>
      <w:r w:rsidR="00D62C45" w:rsidRPr="009611D4">
        <w:rPr>
          <w:color w:val="17365D" w:themeColor="text2" w:themeShade="BF"/>
          <w:sz w:val="24"/>
          <w:szCs w:val="24"/>
        </w:rPr>
        <w:tab/>
      </w:r>
      <w:r w:rsidRPr="009611D4">
        <w:rPr>
          <w:color w:val="17365D" w:themeColor="text2" w:themeShade="BF"/>
          <w:sz w:val="24"/>
          <w:szCs w:val="24"/>
        </w:rPr>
        <w:t xml:space="preserve"> </w:t>
      </w:r>
      <w:hyperlink r:id="rId6" w:history="1">
        <w:r w:rsidRPr="009611D4">
          <w:rPr>
            <w:rStyle w:val="Hyperlink"/>
            <w:color w:val="17365D" w:themeColor="text2" w:themeShade="BF"/>
            <w:sz w:val="24"/>
            <w:szCs w:val="24"/>
          </w:rPr>
          <w:t>harveyk@monroe.k12.tn.us</w:t>
        </w:r>
      </w:hyperlink>
    </w:p>
    <w:p w:rsidR="00F66DE5" w:rsidRPr="009611D4" w:rsidRDefault="00F66DE5" w:rsidP="00F66DE5">
      <w:pPr>
        <w:pStyle w:val="ListParagraph"/>
        <w:ind w:left="1080"/>
        <w:rPr>
          <w:color w:val="17365D" w:themeColor="text2" w:themeShade="BF"/>
          <w:sz w:val="24"/>
          <w:szCs w:val="24"/>
        </w:rPr>
      </w:pPr>
      <w:r w:rsidRPr="009611D4">
        <w:rPr>
          <w:color w:val="17365D" w:themeColor="text2" w:themeShade="BF"/>
          <w:sz w:val="24"/>
          <w:szCs w:val="24"/>
        </w:rPr>
        <w:tab/>
        <w:t xml:space="preserve">       </w:t>
      </w:r>
      <w:r w:rsidR="00D62C45" w:rsidRPr="009611D4">
        <w:rPr>
          <w:color w:val="17365D" w:themeColor="text2" w:themeShade="BF"/>
          <w:sz w:val="24"/>
          <w:szCs w:val="24"/>
        </w:rPr>
        <w:tab/>
      </w:r>
      <w:r w:rsidR="00D62C45" w:rsidRPr="009611D4">
        <w:rPr>
          <w:color w:val="17365D" w:themeColor="text2" w:themeShade="BF"/>
          <w:sz w:val="24"/>
          <w:szCs w:val="24"/>
        </w:rPr>
        <w:tab/>
      </w:r>
      <w:hyperlink r:id="rId7" w:history="1">
        <w:r w:rsidRPr="009611D4">
          <w:rPr>
            <w:rStyle w:val="Hyperlink"/>
            <w:color w:val="17365D" w:themeColor="text2" w:themeShade="BF"/>
            <w:sz w:val="24"/>
            <w:szCs w:val="24"/>
          </w:rPr>
          <w:t>kHn1897@gmail.com</w:t>
        </w:r>
      </w:hyperlink>
      <w:r w:rsidRPr="009611D4">
        <w:rPr>
          <w:color w:val="17365D" w:themeColor="text2" w:themeShade="BF"/>
          <w:sz w:val="24"/>
          <w:szCs w:val="24"/>
        </w:rPr>
        <w:t xml:space="preserve"> </w:t>
      </w:r>
    </w:p>
    <w:p w:rsidR="00F66DE5" w:rsidRPr="009611D4" w:rsidRDefault="00F66DE5" w:rsidP="00F66DE5">
      <w:pPr>
        <w:pStyle w:val="ListParagraph"/>
        <w:ind w:left="1080"/>
        <w:rPr>
          <w:color w:val="17365D" w:themeColor="text2" w:themeShade="BF"/>
          <w:sz w:val="24"/>
          <w:szCs w:val="24"/>
        </w:rPr>
      </w:pPr>
      <w:r w:rsidRPr="009611D4">
        <w:rPr>
          <w:b/>
          <w:color w:val="17365D" w:themeColor="text2" w:themeShade="BF"/>
          <w:sz w:val="24"/>
          <w:szCs w:val="24"/>
        </w:rPr>
        <w:t>Web Page</w:t>
      </w:r>
      <w:r w:rsidRPr="009611D4">
        <w:rPr>
          <w:color w:val="17365D" w:themeColor="text2" w:themeShade="BF"/>
          <w:sz w:val="24"/>
          <w:szCs w:val="24"/>
        </w:rPr>
        <w:t xml:space="preserve">: </w:t>
      </w:r>
      <w:r w:rsidR="00D62C45" w:rsidRPr="009611D4">
        <w:rPr>
          <w:color w:val="17365D" w:themeColor="text2" w:themeShade="BF"/>
          <w:sz w:val="24"/>
          <w:szCs w:val="24"/>
        </w:rPr>
        <w:tab/>
      </w:r>
      <w:hyperlink r:id="rId8" w:history="1">
        <w:r w:rsidRPr="009611D4">
          <w:rPr>
            <w:rStyle w:val="Hyperlink"/>
            <w:color w:val="17365D" w:themeColor="text2" w:themeShade="BF"/>
            <w:sz w:val="24"/>
            <w:szCs w:val="24"/>
          </w:rPr>
          <w:t>http://kharv.weebly.com</w:t>
        </w:r>
      </w:hyperlink>
    </w:p>
    <w:p w:rsidR="00F66DE5" w:rsidRPr="009611D4" w:rsidRDefault="00F66DE5" w:rsidP="00F66DE5">
      <w:pPr>
        <w:pStyle w:val="ListParagraph"/>
        <w:ind w:left="1080"/>
        <w:rPr>
          <w:color w:val="17365D" w:themeColor="text2" w:themeShade="BF"/>
          <w:sz w:val="24"/>
          <w:szCs w:val="24"/>
        </w:rPr>
      </w:pPr>
    </w:p>
    <w:p w:rsidR="00637013" w:rsidRPr="009611D4" w:rsidRDefault="000F6C86" w:rsidP="00F66DE5">
      <w:pPr>
        <w:pStyle w:val="ListParagraph"/>
        <w:numPr>
          <w:ilvl w:val="0"/>
          <w:numId w:val="1"/>
        </w:numPr>
        <w:spacing w:after="0"/>
        <w:rPr>
          <w:b/>
          <w:color w:val="17365D" w:themeColor="text2" w:themeShade="BF"/>
          <w:sz w:val="24"/>
          <w:szCs w:val="24"/>
        </w:rPr>
      </w:pPr>
      <w:r w:rsidRPr="009611D4">
        <w:rPr>
          <w:color w:val="17365D" w:themeColor="text2" w:themeShade="BF"/>
          <w:sz w:val="24"/>
          <w:szCs w:val="24"/>
        </w:rPr>
        <w:t xml:space="preserve"> </w:t>
      </w:r>
      <w:r w:rsidRPr="009611D4">
        <w:rPr>
          <w:b/>
          <w:color w:val="17365D" w:themeColor="text2" w:themeShade="BF"/>
          <w:sz w:val="24"/>
          <w:szCs w:val="24"/>
        </w:rPr>
        <w:t>Course Description:</w:t>
      </w:r>
    </w:p>
    <w:p w:rsidR="000F6C86" w:rsidRPr="009611D4" w:rsidRDefault="000F6C86" w:rsidP="00F66DE5">
      <w:pPr>
        <w:spacing w:after="0"/>
        <w:ind w:left="360" w:firstLine="720"/>
        <w:rPr>
          <w:b/>
          <w:color w:val="17365D" w:themeColor="text2" w:themeShade="BF"/>
          <w:sz w:val="24"/>
          <w:szCs w:val="24"/>
        </w:rPr>
      </w:pPr>
      <w:r w:rsidRPr="009611D4">
        <w:rPr>
          <w:b/>
          <w:color w:val="17365D" w:themeColor="text2" w:themeShade="BF"/>
          <w:sz w:val="24"/>
          <w:szCs w:val="24"/>
        </w:rPr>
        <w:t xml:space="preserve"> </w:t>
      </w:r>
      <w:r w:rsidRPr="009611D4">
        <w:rPr>
          <w:color w:val="17365D" w:themeColor="text2" w:themeShade="BF"/>
          <w:sz w:val="24"/>
          <w:szCs w:val="24"/>
        </w:rPr>
        <w:t xml:space="preserve">In </w:t>
      </w:r>
      <w:r w:rsidR="00DF58DC">
        <w:rPr>
          <w:color w:val="17365D" w:themeColor="text2" w:themeShade="BF"/>
          <w:sz w:val="24"/>
          <w:szCs w:val="24"/>
        </w:rPr>
        <w:t>Honors World</w:t>
      </w:r>
      <w:r w:rsidRPr="009611D4">
        <w:rPr>
          <w:color w:val="17365D" w:themeColor="text2" w:themeShade="BF"/>
          <w:sz w:val="24"/>
          <w:szCs w:val="24"/>
        </w:rPr>
        <w:t xml:space="preserve"> History, st</w:t>
      </w:r>
      <w:r w:rsidR="00966F3F">
        <w:rPr>
          <w:color w:val="17365D" w:themeColor="text2" w:themeShade="BF"/>
          <w:sz w:val="24"/>
          <w:szCs w:val="24"/>
        </w:rPr>
        <w:t>udents study the history of the world from the Neolithic Age to the Present.</w:t>
      </w:r>
      <w:r w:rsidR="007F232C" w:rsidRPr="009611D4">
        <w:rPr>
          <w:color w:val="17365D" w:themeColor="text2" w:themeShade="BF"/>
          <w:sz w:val="24"/>
          <w:szCs w:val="24"/>
        </w:rPr>
        <w:t xml:space="preserve"> </w:t>
      </w:r>
      <w:r w:rsidRPr="009611D4">
        <w:rPr>
          <w:color w:val="17365D" w:themeColor="text2" w:themeShade="BF"/>
          <w:sz w:val="24"/>
          <w:szCs w:val="24"/>
        </w:rPr>
        <w:t xml:space="preserve">This course will give students a survey of </w:t>
      </w:r>
      <w:r w:rsidR="00966F3F">
        <w:rPr>
          <w:color w:val="17365D" w:themeColor="text2" w:themeShade="BF"/>
          <w:sz w:val="24"/>
          <w:szCs w:val="24"/>
        </w:rPr>
        <w:t xml:space="preserve">the technological and environmental transformations, organization and reorganization of human societies, regional and trans-regional interactions, global interactions, industrialization and global integrations, and accelerating global change and realignments </w:t>
      </w:r>
      <w:r w:rsidRPr="009611D4">
        <w:rPr>
          <w:color w:val="17365D" w:themeColor="text2" w:themeShade="BF"/>
          <w:sz w:val="24"/>
          <w:szCs w:val="24"/>
        </w:rPr>
        <w:t xml:space="preserve">during this time frame. Students will be exposed to a variety of materials including lectures, text, assigned readings, PowerPoint, videos, websites, and pictures. </w:t>
      </w:r>
    </w:p>
    <w:p w:rsidR="00637013" w:rsidRPr="009611D4" w:rsidRDefault="00637013" w:rsidP="00637013">
      <w:pPr>
        <w:spacing w:after="0"/>
        <w:rPr>
          <w:color w:val="17365D" w:themeColor="text2" w:themeShade="BF"/>
          <w:sz w:val="24"/>
          <w:szCs w:val="24"/>
        </w:rPr>
      </w:pPr>
    </w:p>
    <w:p w:rsidR="00637013" w:rsidRPr="009611D4" w:rsidRDefault="00637013" w:rsidP="00F66DE5">
      <w:pPr>
        <w:pStyle w:val="ListParagraph"/>
        <w:numPr>
          <w:ilvl w:val="0"/>
          <w:numId w:val="1"/>
        </w:numPr>
        <w:spacing w:after="0"/>
        <w:rPr>
          <w:b/>
          <w:color w:val="17365D" w:themeColor="text2" w:themeShade="BF"/>
          <w:sz w:val="24"/>
          <w:szCs w:val="24"/>
        </w:rPr>
      </w:pPr>
      <w:r w:rsidRPr="009611D4">
        <w:rPr>
          <w:color w:val="17365D" w:themeColor="text2" w:themeShade="BF"/>
          <w:sz w:val="24"/>
          <w:szCs w:val="24"/>
        </w:rPr>
        <w:t xml:space="preserve"> </w:t>
      </w:r>
      <w:r w:rsidR="000F6C86" w:rsidRPr="009611D4">
        <w:rPr>
          <w:b/>
          <w:color w:val="17365D" w:themeColor="text2" w:themeShade="BF"/>
          <w:sz w:val="24"/>
          <w:szCs w:val="24"/>
        </w:rPr>
        <w:t xml:space="preserve">Course Goals and Course Objectives: </w:t>
      </w:r>
    </w:p>
    <w:p w:rsidR="000F6C86" w:rsidRPr="009611D4" w:rsidRDefault="000F6C86" w:rsidP="00F66DE5">
      <w:pPr>
        <w:spacing w:after="0"/>
        <w:ind w:left="360" w:firstLine="720"/>
        <w:rPr>
          <w:color w:val="17365D" w:themeColor="text2" w:themeShade="BF"/>
          <w:sz w:val="24"/>
          <w:szCs w:val="24"/>
        </w:rPr>
      </w:pPr>
      <w:r w:rsidRPr="009611D4">
        <w:rPr>
          <w:color w:val="17365D" w:themeColor="text2" w:themeShade="BF"/>
          <w:sz w:val="24"/>
          <w:szCs w:val="24"/>
        </w:rPr>
        <w:t xml:space="preserve">By the end of the semester, </w:t>
      </w:r>
      <w:r w:rsidR="00F66DE5" w:rsidRPr="009611D4">
        <w:rPr>
          <w:color w:val="17365D" w:themeColor="text2" w:themeShade="BF"/>
          <w:sz w:val="24"/>
          <w:szCs w:val="24"/>
        </w:rPr>
        <w:t>students</w:t>
      </w:r>
      <w:r w:rsidRPr="009611D4">
        <w:rPr>
          <w:color w:val="17365D" w:themeColor="text2" w:themeShade="BF"/>
          <w:sz w:val="24"/>
          <w:szCs w:val="24"/>
        </w:rPr>
        <w:t xml:space="preserve"> should have a clear understanding of the </w:t>
      </w:r>
      <w:r w:rsidR="00BA034C" w:rsidRPr="009611D4">
        <w:rPr>
          <w:color w:val="17365D" w:themeColor="text2" w:themeShade="BF"/>
          <w:sz w:val="24"/>
          <w:szCs w:val="24"/>
        </w:rPr>
        <w:t>periods surveyed, of their major political, intellectual, a</w:t>
      </w:r>
      <w:r w:rsidR="001C7A28" w:rsidRPr="009611D4">
        <w:rPr>
          <w:color w:val="17365D" w:themeColor="text2" w:themeShade="BF"/>
          <w:sz w:val="24"/>
          <w:szCs w:val="24"/>
        </w:rPr>
        <w:t>n</w:t>
      </w:r>
      <w:r w:rsidR="00BA034C" w:rsidRPr="009611D4">
        <w:rPr>
          <w:color w:val="17365D" w:themeColor="text2" w:themeShade="BF"/>
          <w:sz w:val="24"/>
          <w:szCs w:val="24"/>
        </w:rPr>
        <w:t xml:space="preserve">d social characteristics. You should also become more familiar with the nature of historical evidence, of the sources of historical knowledge, and how historians attempt to recover and make sense of the past. I hope you will come to see that history is not simply an encyclopedic collection of facts about the past; it is a way of thinking about human experience, of organizing knowledge, of making sense of what it means to be a human. As much as anything else, I hope you emerge from this course enjoying history as much I enjoy it. </w:t>
      </w:r>
    </w:p>
    <w:p w:rsidR="00637013" w:rsidRPr="009611D4" w:rsidRDefault="00637013" w:rsidP="00637013">
      <w:pPr>
        <w:spacing w:after="0"/>
        <w:rPr>
          <w:color w:val="17365D" w:themeColor="text2" w:themeShade="BF"/>
          <w:sz w:val="24"/>
          <w:szCs w:val="24"/>
        </w:rPr>
      </w:pPr>
    </w:p>
    <w:p w:rsidR="00BA034C" w:rsidRPr="009611D4" w:rsidRDefault="00BA034C" w:rsidP="00F66DE5">
      <w:pPr>
        <w:pStyle w:val="ListParagraph"/>
        <w:numPr>
          <w:ilvl w:val="0"/>
          <w:numId w:val="1"/>
        </w:numPr>
        <w:spacing w:after="0"/>
        <w:rPr>
          <w:color w:val="17365D" w:themeColor="text2" w:themeShade="BF"/>
          <w:sz w:val="24"/>
          <w:szCs w:val="24"/>
        </w:rPr>
      </w:pPr>
      <w:r w:rsidRPr="009611D4">
        <w:rPr>
          <w:color w:val="17365D" w:themeColor="text2" w:themeShade="BF"/>
          <w:sz w:val="24"/>
          <w:szCs w:val="24"/>
        </w:rPr>
        <w:t xml:space="preserve"> </w:t>
      </w:r>
      <w:r w:rsidRPr="009611D4">
        <w:rPr>
          <w:b/>
          <w:color w:val="17365D" w:themeColor="text2" w:themeShade="BF"/>
          <w:sz w:val="24"/>
          <w:szCs w:val="24"/>
        </w:rPr>
        <w:t>Required Materials</w:t>
      </w:r>
      <w:r w:rsidRPr="009611D4">
        <w:rPr>
          <w:color w:val="17365D" w:themeColor="text2" w:themeShade="BF"/>
          <w:sz w:val="24"/>
          <w:szCs w:val="24"/>
        </w:rPr>
        <w:t xml:space="preserve">: </w:t>
      </w:r>
      <w:r w:rsidRPr="009611D4">
        <w:rPr>
          <w:color w:val="17365D" w:themeColor="text2" w:themeShade="BF"/>
          <w:sz w:val="24"/>
          <w:szCs w:val="24"/>
        </w:rPr>
        <w:br/>
      </w:r>
      <w:r w:rsidRPr="009611D4">
        <w:rPr>
          <w:i/>
          <w:color w:val="17365D" w:themeColor="text2" w:themeShade="BF"/>
          <w:sz w:val="24"/>
          <w:szCs w:val="24"/>
        </w:rPr>
        <w:t xml:space="preserve">    </w:t>
      </w:r>
      <w:r w:rsidR="00966F3F">
        <w:rPr>
          <w:i/>
          <w:color w:val="17365D" w:themeColor="text2" w:themeShade="BF"/>
          <w:sz w:val="24"/>
          <w:szCs w:val="24"/>
        </w:rPr>
        <w:t xml:space="preserve">World History </w:t>
      </w:r>
      <w:r w:rsidR="00966F3F">
        <w:rPr>
          <w:color w:val="17365D" w:themeColor="text2" w:themeShade="BF"/>
          <w:sz w:val="24"/>
          <w:szCs w:val="24"/>
        </w:rPr>
        <w:t>by Prentice Hall</w:t>
      </w:r>
      <w:r w:rsidRPr="009611D4">
        <w:rPr>
          <w:i/>
          <w:color w:val="17365D" w:themeColor="text2" w:themeShade="BF"/>
          <w:sz w:val="24"/>
          <w:szCs w:val="24"/>
        </w:rPr>
        <w:t xml:space="preserve"> </w:t>
      </w:r>
      <w:r w:rsidRPr="009611D4">
        <w:rPr>
          <w:color w:val="17365D" w:themeColor="text2" w:themeShade="BF"/>
          <w:sz w:val="24"/>
          <w:szCs w:val="24"/>
        </w:rPr>
        <w:br/>
      </w:r>
      <w:r w:rsidR="00166CBD" w:rsidRPr="009611D4">
        <w:rPr>
          <w:color w:val="17365D" w:themeColor="text2" w:themeShade="BF"/>
          <w:sz w:val="24"/>
          <w:szCs w:val="24"/>
        </w:rPr>
        <w:t xml:space="preserve">    Three</w:t>
      </w:r>
      <w:r w:rsidRPr="009611D4">
        <w:rPr>
          <w:color w:val="17365D" w:themeColor="text2" w:themeShade="BF"/>
          <w:sz w:val="24"/>
          <w:szCs w:val="24"/>
        </w:rPr>
        <w:t xml:space="preserve"> ring binder </w:t>
      </w:r>
      <w:r w:rsidR="00DC1DB5" w:rsidRPr="009611D4">
        <w:rPr>
          <w:color w:val="17365D" w:themeColor="text2" w:themeShade="BF"/>
          <w:sz w:val="24"/>
          <w:szCs w:val="24"/>
        </w:rPr>
        <w:t xml:space="preserve">with dividers </w:t>
      </w:r>
      <w:r w:rsidRPr="009611D4">
        <w:rPr>
          <w:color w:val="17365D" w:themeColor="text2" w:themeShade="BF"/>
          <w:sz w:val="24"/>
          <w:szCs w:val="24"/>
        </w:rPr>
        <w:br/>
        <w:t xml:space="preserve">    Paper</w:t>
      </w:r>
      <w:r w:rsidRPr="009611D4">
        <w:rPr>
          <w:color w:val="17365D" w:themeColor="text2" w:themeShade="BF"/>
          <w:sz w:val="24"/>
          <w:szCs w:val="24"/>
        </w:rPr>
        <w:br/>
        <w:t xml:space="preserve">    Pencil/Pen</w:t>
      </w:r>
    </w:p>
    <w:p w:rsidR="00637013" w:rsidRPr="009611D4" w:rsidRDefault="00637013" w:rsidP="00637013">
      <w:pPr>
        <w:spacing w:after="0"/>
        <w:rPr>
          <w:color w:val="17365D" w:themeColor="text2" w:themeShade="BF"/>
          <w:sz w:val="24"/>
          <w:szCs w:val="24"/>
        </w:rPr>
      </w:pPr>
      <w:r w:rsidRPr="009611D4">
        <w:rPr>
          <w:color w:val="17365D" w:themeColor="text2" w:themeShade="BF"/>
          <w:sz w:val="24"/>
          <w:szCs w:val="24"/>
        </w:rPr>
        <w:t xml:space="preserve">    </w:t>
      </w:r>
    </w:p>
    <w:p w:rsidR="00637013" w:rsidRPr="009611D4" w:rsidRDefault="00637013" w:rsidP="00D62C45">
      <w:pPr>
        <w:spacing w:after="0"/>
        <w:rPr>
          <w:color w:val="17365D" w:themeColor="text2" w:themeShade="BF"/>
          <w:sz w:val="24"/>
          <w:szCs w:val="24"/>
        </w:rPr>
      </w:pPr>
      <w:r w:rsidRPr="009611D4">
        <w:rPr>
          <w:color w:val="17365D" w:themeColor="text2" w:themeShade="BF"/>
          <w:sz w:val="24"/>
          <w:szCs w:val="24"/>
        </w:rPr>
        <w:t xml:space="preserve">   </w:t>
      </w:r>
    </w:p>
    <w:p w:rsidR="001725C6" w:rsidRPr="009611D4" w:rsidRDefault="00BA034C" w:rsidP="001725C6">
      <w:pPr>
        <w:pStyle w:val="WPHeading2"/>
        <w:keepNext/>
        <w:keepLines/>
        <w:widowControl/>
        <w:numPr>
          <w:ilvl w:val="0"/>
          <w:numId w:val="1"/>
        </w:numPr>
        <w:rPr>
          <w:rFonts w:asciiTheme="minorHAnsi" w:hAnsiTheme="minorHAnsi"/>
          <w:color w:val="17365D" w:themeColor="text2" w:themeShade="BF"/>
          <w:szCs w:val="24"/>
        </w:rPr>
      </w:pPr>
      <w:r w:rsidRPr="009611D4">
        <w:rPr>
          <w:rFonts w:asciiTheme="minorHAnsi" w:hAnsiTheme="minorHAnsi"/>
          <w:color w:val="17365D" w:themeColor="text2" w:themeShade="BF"/>
          <w:szCs w:val="24"/>
        </w:rPr>
        <w:lastRenderedPageBreak/>
        <w:t xml:space="preserve"> Grading Scale/Grades</w:t>
      </w:r>
    </w:p>
    <w:p w:rsidR="001725C6" w:rsidRPr="009611D4" w:rsidRDefault="001725C6" w:rsidP="001725C6">
      <w:pPr>
        <w:pStyle w:val="WPHeading2"/>
        <w:keepNext/>
        <w:keepLines/>
        <w:widowControl/>
        <w:ind w:left="1440"/>
        <w:rPr>
          <w:rFonts w:asciiTheme="minorHAnsi" w:hAnsiTheme="minorHAnsi"/>
          <w:b w:val="0"/>
          <w:color w:val="17365D" w:themeColor="text2" w:themeShade="BF"/>
          <w:szCs w:val="24"/>
        </w:rPr>
      </w:pPr>
      <w:r w:rsidRPr="009611D4">
        <w:rPr>
          <w:rFonts w:asciiTheme="minorHAnsi" w:hAnsiTheme="minorHAnsi"/>
          <w:color w:val="17365D" w:themeColor="text2" w:themeShade="BF"/>
          <w:szCs w:val="24"/>
        </w:rPr>
        <w:t xml:space="preserve">A </w:t>
      </w:r>
      <w:r w:rsidRPr="009611D4">
        <w:rPr>
          <w:rFonts w:asciiTheme="minorHAnsi" w:hAnsiTheme="minorHAnsi"/>
          <w:b w:val="0"/>
          <w:color w:val="17365D" w:themeColor="text2" w:themeShade="BF"/>
          <w:szCs w:val="24"/>
        </w:rPr>
        <w:tab/>
        <w:t>93-100</w:t>
      </w:r>
      <w:r w:rsidRPr="009611D4">
        <w:rPr>
          <w:rFonts w:asciiTheme="minorHAnsi" w:hAnsiTheme="minorHAnsi"/>
          <w:b w:val="0"/>
          <w:color w:val="17365D" w:themeColor="text2" w:themeShade="BF"/>
          <w:szCs w:val="24"/>
        </w:rPr>
        <w:tab/>
      </w:r>
      <w:r w:rsidRPr="009611D4">
        <w:rPr>
          <w:rFonts w:asciiTheme="minorHAnsi" w:hAnsiTheme="minorHAnsi"/>
          <w:b w:val="0"/>
          <w:color w:val="17365D" w:themeColor="text2" w:themeShade="BF"/>
          <w:szCs w:val="24"/>
        </w:rPr>
        <w:tab/>
        <w:t>Excellent</w:t>
      </w:r>
    </w:p>
    <w:p w:rsidR="001725C6" w:rsidRPr="009611D4" w:rsidRDefault="001725C6" w:rsidP="001725C6">
      <w:pPr>
        <w:pStyle w:val="WPHeading2"/>
        <w:keepNext/>
        <w:keepLines/>
        <w:widowControl/>
        <w:ind w:left="1440"/>
        <w:rPr>
          <w:rFonts w:asciiTheme="minorHAnsi" w:hAnsiTheme="minorHAnsi"/>
          <w:b w:val="0"/>
          <w:color w:val="17365D" w:themeColor="text2" w:themeShade="BF"/>
          <w:szCs w:val="24"/>
        </w:rPr>
      </w:pPr>
      <w:r w:rsidRPr="009611D4">
        <w:rPr>
          <w:rFonts w:asciiTheme="minorHAnsi" w:hAnsiTheme="minorHAnsi"/>
          <w:color w:val="17365D" w:themeColor="text2" w:themeShade="BF"/>
          <w:szCs w:val="24"/>
        </w:rPr>
        <w:t>B</w:t>
      </w:r>
      <w:r w:rsidRPr="009611D4">
        <w:rPr>
          <w:rFonts w:asciiTheme="minorHAnsi" w:hAnsiTheme="minorHAnsi"/>
          <w:color w:val="17365D" w:themeColor="text2" w:themeShade="BF"/>
          <w:szCs w:val="24"/>
        </w:rPr>
        <w:tab/>
      </w:r>
      <w:r w:rsidRPr="009611D4">
        <w:rPr>
          <w:rFonts w:asciiTheme="minorHAnsi" w:hAnsiTheme="minorHAnsi"/>
          <w:b w:val="0"/>
          <w:color w:val="17365D" w:themeColor="text2" w:themeShade="BF"/>
          <w:szCs w:val="24"/>
        </w:rPr>
        <w:t>85-92</w:t>
      </w:r>
      <w:r w:rsidRPr="009611D4">
        <w:rPr>
          <w:rFonts w:asciiTheme="minorHAnsi" w:hAnsiTheme="minorHAnsi"/>
          <w:b w:val="0"/>
          <w:color w:val="17365D" w:themeColor="text2" w:themeShade="BF"/>
          <w:szCs w:val="24"/>
        </w:rPr>
        <w:tab/>
      </w:r>
      <w:r w:rsidRPr="009611D4">
        <w:rPr>
          <w:rFonts w:asciiTheme="minorHAnsi" w:hAnsiTheme="minorHAnsi"/>
          <w:b w:val="0"/>
          <w:color w:val="17365D" w:themeColor="text2" w:themeShade="BF"/>
          <w:szCs w:val="24"/>
        </w:rPr>
        <w:tab/>
        <w:t>Good</w:t>
      </w:r>
    </w:p>
    <w:p w:rsidR="001725C6" w:rsidRPr="009611D4" w:rsidRDefault="001725C6" w:rsidP="001725C6">
      <w:pPr>
        <w:pStyle w:val="WPHeading2"/>
        <w:keepNext/>
        <w:keepLines/>
        <w:widowControl/>
        <w:ind w:left="1440"/>
        <w:rPr>
          <w:rFonts w:asciiTheme="minorHAnsi" w:hAnsiTheme="minorHAnsi"/>
          <w:b w:val="0"/>
          <w:color w:val="17365D" w:themeColor="text2" w:themeShade="BF"/>
          <w:szCs w:val="24"/>
        </w:rPr>
      </w:pPr>
      <w:r w:rsidRPr="009611D4">
        <w:rPr>
          <w:rFonts w:asciiTheme="minorHAnsi" w:hAnsiTheme="minorHAnsi"/>
          <w:color w:val="17365D" w:themeColor="text2" w:themeShade="BF"/>
          <w:szCs w:val="24"/>
        </w:rPr>
        <w:t>C</w:t>
      </w:r>
      <w:r w:rsidRPr="009611D4">
        <w:rPr>
          <w:rFonts w:asciiTheme="minorHAnsi" w:hAnsiTheme="minorHAnsi"/>
          <w:color w:val="17365D" w:themeColor="text2" w:themeShade="BF"/>
          <w:szCs w:val="24"/>
        </w:rPr>
        <w:tab/>
      </w:r>
      <w:r w:rsidRPr="009611D4">
        <w:rPr>
          <w:rFonts w:asciiTheme="minorHAnsi" w:hAnsiTheme="minorHAnsi"/>
          <w:b w:val="0"/>
          <w:color w:val="17365D" w:themeColor="text2" w:themeShade="BF"/>
          <w:szCs w:val="24"/>
        </w:rPr>
        <w:t>75-84</w:t>
      </w:r>
      <w:r w:rsidRPr="009611D4">
        <w:rPr>
          <w:rFonts w:asciiTheme="minorHAnsi" w:hAnsiTheme="minorHAnsi"/>
          <w:b w:val="0"/>
          <w:color w:val="17365D" w:themeColor="text2" w:themeShade="BF"/>
          <w:szCs w:val="24"/>
        </w:rPr>
        <w:tab/>
      </w:r>
      <w:r w:rsidRPr="009611D4">
        <w:rPr>
          <w:rFonts w:asciiTheme="minorHAnsi" w:hAnsiTheme="minorHAnsi"/>
          <w:b w:val="0"/>
          <w:color w:val="17365D" w:themeColor="text2" w:themeShade="BF"/>
          <w:szCs w:val="24"/>
        </w:rPr>
        <w:tab/>
        <w:t>Average</w:t>
      </w:r>
    </w:p>
    <w:p w:rsidR="001725C6" w:rsidRPr="009611D4" w:rsidRDefault="001725C6" w:rsidP="001725C6">
      <w:pPr>
        <w:pStyle w:val="WPHeading2"/>
        <w:keepNext/>
        <w:keepLines/>
        <w:widowControl/>
        <w:ind w:left="1440"/>
        <w:rPr>
          <w:rFonts w:asciiTheme="minorHAnsi" w:hAnsiTheme="minorHAnsi"/>
          <w:b w:val="0"/>
          <w:color w:val="17365D" w:themeColor="text2" w:themeShade="BF"/>
          <w:szCs w:val="24"/>
        </w:rPr>
      </w:pPr>
      <w:r w:rsidRPr="009611D4">
        <w:rPr>
          <w:rFonts w:asciiTheme="minorHAnsi" w:hAnsiTheme="minorHAnsi"/>
          <w:color w:val="17365D" w:themeColor="text2" w:themeShade="BF"/>
          <w:szCs w:val="24"/>
        </w:rPr>
        <w:t>D</w:t>
      </w:r>
      <w:r w:rsidRPr="009611D4">
        <w:rPr>
          <w:rFonts w:asciiTheme="minorHAnsi" w:hAnsiTheme="minorHAnsi"/>
          <w:color w:val="17365D" w:themeColor="text2" w:themeShade="BF"/>
          <w:szCs w:val="24"/>
        </w:rPr>
        <w:tab/>
      </w:r>
      <w:r w:rsidRPr="009611D4">
        <w:rPr>
          <w:rFonts w:asciiTheme="minorHAnsi" w:hAnsiTheme="minorHAnsi"/>
          <w:b w:val="0"/>
          <w:color w:val="17365D" w:themeColor="text2" w:themeShade="BF"/>
          <w:szCs w:val="24"/>
        </w:rPr>
        <w:t>70-74</w:t>
      </w:r>
      <w:r w:rsidRPr="009611D4">
        <w:rPr>
          <w:rFonts w:asciiTheme="minorHAnsi" w:hAnsiTheme="minorHAnsi"/>
          <w:b w:val="0"/>
          <w:color w:val="17365D" w:themeColor="text2" w:themeShade="BF"/>
          <w:szCs w:val="24"/>
        </w:rPr>
        <w:tab/>
      </w:r>
      <w:r w:rsidRPr="009611D4">
        <w:rPr>
          <w:rFonts w:asciiTheme="minorHAnsi" w:hAnsiTheme="minorHAnsi"/>
          <w:b w:val="0"/>
          <w:color w:val="17365D" w:themeColor="text2" w:themeShade="BF"/>
          <w:szCs w:val="24"/>
        </w:rPr>
        <w:tab/>
        <w:t>Unsatisfactory</w:t>
      </w:r>
    </w:p>
    <w:p w:rsidR="00BA034C" w:rsidRPr="009611D4" w:rsidRDefault="001725C6" w:rsidP="001725C6">
      <w:pPr>
        <w:pStyle w:val="WPHeading2"/>
        <w:keepNext/>
        <w:keepLines/>
        <w:widowControl/>
        <w:ind w:left="1440"/>
        <w:rPr>
          <w:rFonts w:asciiTheme="minorHAnsi" w:hAnsiTheme="minorHAnsi"/>
          <w:color w:val="17365D" w:themeColor="text2" w:themeShade="BF"/>
          <w:szCs w:val="24"/>
        </w:rPr>
      </w:pPr>
      <w:r w:rsidRPr="009611D4">
        <w:rPr>
          <w:rFonts w:asciiTheme="minorHAnsi" w:hAnsiTheme="minorHAnsi"/>
          <w:color w:val="17365D" w:themeColor="text2" w:themeShade="BF"/>
          <w:szCs w:val="24"/>
        </w:rPr>
        <w:t>F</w:t>
      </w:r>
      <w:r w:rsidRPr="009611D4">
        <w:rPr>
          <w:rFonts w:asciiTheme="minorHAnsi" w:hAnsiTheme="minorHAnsi"/>
          <w:color w:val="17365D" w:themeColor="text2" w:themeShade="BF"/>
          <w:szCs w:val="24"/>
        </w:rPr>
        <w:tab/>
      </w:r>
      <w:r w:rsidRPr="009611D4">
        <w:rPr>
          <w:rFonts w:asciiTheme="minorHAnsi" w:hAnsiTheme="minorHAnsi"/>
          <w:b w:val="0"/>
          <w:color w:val="17365D" w:themeColor="text2" w:themeShade="BF"/>
          <w:szCs w:val="24"/>
        </w:rPr>
        <w:t>69 and Below</w:t>
      </w:r>
      <w:r w:rsidRPr="009611D4">
        <w:rPr>
          <w:rFonts w:asciiTheme="minorHAnsi" w:hAnsiTheme="minorHAnsi"/>
          <w:b w:val="0"/>
          <w:color w:val="17365D" w:themeColor="text2" w:themeShade="BF"/>
          <w:szCs w:val="24"/>
        </w:rPr>
        <w:tab/>
        <w:t>Failing</w:t>
      </w:r>
      <w:r w:rsidR="00083B96" w:rsidRPr="009611D4">
        <w:rPr>
          <w:rFonts w:asciiTheme="minorHAnsi" w:hAnsiTheme="minorHAnsi"/>
          <w:color w:val="17365D" w:themeColor="text2" w:themeShade="BF"/>
          <w:szCs w:val="24"/>
        </w:rPr>
        <w:fldChar w:fldCharType="begin"/>
      </w:r>
      <w:r w:rsidR="00BA034C" w:rsidRPr="009611D4">
        <w:rPr>
          <w:rFonts w:asciiTheme="minorHAnsi" w:hAnsiTheme="minorHAnsi"/>
          <w:vanish/>
          <w:color w:val="17365D" w:themeColor="text2" w:themeShade="BF"/>
          <w:szCs w:val="24"/>
        </w:rPr>
        <w:instrText xml:space="preserve"> TC \l2 "</w:instrText>
      </w:r>
      <w:r w:rsidR="00083B96" w:rsidRPr="009611D4">
        <w:rPr>
          <w:rFonts w:asciiTheme="minorHAnsi" w:hAnsiTheme="minorHAnsi"/>
          <w:color w:val="17365D" w:themeColor="text2" w:themeShade="BF"/>
          <w:szCs w:val="24"/>
        </w:rPr>
        <w:fldChar w:fldCharType="end"/>
      </w:r>
    </w:p>
    <w:p w:rsidR="00BA034C" w:rsidRPr="009611D4" w:rsidRDefault="00BA034C" w:rsidP="001725C6">
      <w:pPr>
        <w:pStyle w:val="WPHeading2"/>
        <w:keepNext/>
        <w:keepLines/>
        <w:widowControl/>
        <w:rPr>
          <w:rFonts w:asciiTheme="minorHAnsi" w:hAnsiTheme="minorHAnsi"/>
          <w:color w:val="17365D" w:themeColor="text2" w:themeShade="BF"/>
          <w:szCs w:val="24"/>
        </w:rPr>
      </w:pPr>
      <w:r w:rsidRPr="009611D4">
        <w:rPr>
          <w:rFonts w:asciiTheme="minorHAnsi" w:hAnsiTheme="minorHAnsi"/>
          <w:color w:val="17365D" w:themeColor="text2" w:themeShade="BF"/>
          <w:szCs w:val="24"/>
        </w:rPr>
        <w:t xml:space="preserve"> </w:t>
      </w:r>
    </w:p>
    <w:p w:rsidR="00BA034C" w:rsidRPr="009611D4" w:rsidRDefault="00BA034C" w:rsidP="00BA034C">
      <w:pPr>
        <w:keepLines/>
        <w:spacing w:after="0"/>
        <w:rPr>
          <w:color w:val="17365D" w:themeColor="text2" w:themeShade="BF"/>
          <w:sz w:val="24"/>
          <w:szCs w:val="24"/>
        </w:rPr>
      </w:pPr>
      <w:r w:rsidRPr="009611D4">
        <w:rPr>
          <w:color w:val="17365D" w:themeColor="text2" w:themeShade="BF"/>
          <w:sz w:val="24"/>
          <w:szCs w:val="24"/>
        </w:rPr>
        <w:tab/>
      </w:r>
    </w:p>
    <w:p w:rsidR="00BA034C" w:rsidRPr="009611D4" w:rsidRDefault="00BA034C" w:rsidP="00BA034C">
      <w:pPr>
        <w:keepLines/>
        <w:spacing w:after="0"/>
        <w:rPr>
          <w:color w:val="17365D" w:themeColor="text2" w:themeShade="BF"/>
          <w:sz w:val="24"/>
          <w:szCs w:val="24"/>
        </w:rPr>
      </w:pPr>
      <w:r w:rsidRPr="009611D4">
        <w:rPr>
          <w:color w:val="17365D" w:themeColor="text2" w:themeShade="BF"/>
          <w:sz w:val="24"/>
          <w:szCs w:val="24"/>
        </w:rPr>
        <w:t xml:space="preserve">In this class students will be graded on notebooks, tests, quizzes, projects, and daily   assignments. </w:t>
      </w:r>
    </w:p>
    <w:p w:rsidR="00BA034C" w:rsidRPr="009611D4" w:rsidRDefault="00BA034C" w:rsidP="00BA034C">
      <w:pPr>
        <w:keepLines/>
        <w:spacing w:after="0"/>
        <w:rPr>
          <w:b/>
          <w:color w:val="17365D" w:themeColor="text2" w:themeShade="BF"/>
          <w:sz w:val="24"/>
          <w:szCs w:val="24"/>
        </w:rPr>
      </w:pPr>
    </w:p>
    <w:p w:rsidR="00BA034C" w:rsidRPr="009611D4" w:rsidRDefault="007F232C" w:rsidP="00BA034C">
      <w:pPr>
        <w:keepLines/>
        <w:spacing w:after="0"/>
        <w:rPr>
          <w:color w:val="17365D" w:themeColor="text2" w:themeShade="BF"/>
          <w:sz w:val="24"/>
          <w:szCs w:val="24"/>
        </w:rPr>
      </w:pPr>
      <w:r w:rsidRPr="009611D4">
        <w:rPr>
          <w:color w:val="17365D" w:themeColor="text2" w:themeShade="BF"/>
          <w:sz w:val="24"/>
          <w:szCs w:val="24"/>
        </w:rPr>
        <w:t xml:space="preserve"> </w:t>
      </w:r>
      <w:r w:rsidR="00BA034C" w:rsidRPr="009611D4">
        <w:rPr>
          <w:b/>
          <w:color w:val="17365D" w:themeColor="text2" w:themeShade="BF"/>
          <w:sz w:val="24"/>
          <w:szCs w:val="24"/>
        </w:rPr>
        <w:t xml:space="preserve">Notebooks: </w:t>
      </w:r>
    </w:p>
    <w:p w:rsidR="00BA034C" w:rsidRPr="009611D4" w:rsidRDefault="00BA034C" w:rsidP="00BA034C">
      <w:pPr>
        <w:keepLines/>
        <w:spacing w:after="0"/>
        <w:rPr>
          <w:color w:val="17365D" w:themeColor="text2" w:themeShade="BF"/>
          <w:sz w:val="24"/>
          <w:szCs w:val="24"/>
        </w:rPr>
      </w:pPr>
      <w:r w:rsidRPr="009611D4">
        <w:rPr>
          <w:color w:val="17365D" w:themeColor="text2" w:themeShade="BF"/>
          <w:sz w:val="24"/>
          <w:szCs w:val="24"/>
        </w:rPr>
        <w:t>Each student is required to have a notebook. Th</w:t>
      </w:r>
      <w:r w:rsidR="003F4BC3" w:rsidRPr="009611D4">
        <w:rPr>
          <w:color w:val="17365D" w:themeColor="text2" w:themeShade="BF"/>
          <w:sz w:val="24"/>
          <w:szCs w:val="24"/>
        </w:rPr>
        <w:t>e</w:t>
      </w:r>
      <w:r w:rsidRPr="009611D4">
        <w:rPr>
          <w:color w:val="17365D" w:themeColor="text2" w:themeShade="BF"/>
          <w:sz w:val="24"/>
          <w:szCs w:val="24"/>
        </w:rPr>
        <w:t xml:space="preserve"> notebook will have </w:t>
      </w:r>
      <w:r w:rsidR="00166CBD" w:rsidRPr="009611D4">
        <w:rPr>
          <w:b/>
          <w:color w:val="17365D" w:themeColor="text2" w:themeShade="BF"/>
          <w:sz w:val="24"/>
          <w:szCs w:val="24"/>
        </w:rPr>
        <w:t>four</w:t>
      </w:r>
      <w:r w:rsidRPr="009611D4">
        <w:rPr>
          <w:b/>
          <w:color w:val="17365D" w:themeColor="text2" w:themeShade="BF"/>
          <w:sz w:val="24"/>
          <w:szCs w:val="24"/>
        </w:rPr>
        <w:t xml:space="preserve"> sections</w:t>
      </w:r>
      <w:r w:rsidRPr="009611D4">
        <w:rPr>
          <w:color w:val="17365D" w:themeColor="text2" w:themeShade="BF"/>
          <w:sz w:val="24"/>
          <w:szCs w:val="24"/>
        </w:rPr>
        <w:t xml:space="preserve">: morning work, </w:t>
      </w:r>
      <w:r w:rsidR="00166CBD" w:rsidRPr="009611D4">
        <w:rPr>
          <w:color w:val="17365D" w:themeColor="text2" w:themeShade="BF"/>
          <w:sz w:val="24"/>
          <w:szCs w:val="24"/>
        </w:rPr>
        <w:t xml:space="preserve">vocabulary, </w:t>
      </w:r>
      <w:r w:rsidRPr="009611D4">
        <w:rPr>
          <w:color w:val="17365D" w:themeColor="text2" w:themeShade="BF"/>
          <w:sz w:val="24"/>
          <w:szCs w:val="24"/>
        </w:rPr>
        <w:t xml:space="preserve">notes, and daily assignments. Throughout the semester the notebook will be taken up and graded. </w:t>
      </w:r>
    </w:p>
    <w:p w:rsidR="00637013" w:rsidRPr="009611D4" w:rsidRDefault="00637013" w:rsidP="00BA034C">
      <w:pPr>
        <w:keepLines/>
        <w:spacing w:after="0"/>
        <w:rPr>
          <w:b/>
          <w:color w:val="17365D" w:themeColor="text2" w:themeShade="BF"/>
          <w:sz w:val="24"/>
          <w:szCs w:val="24"/>
        </w:rPr>
      </w:pPr>
    </w:p>
    <w:p w:rsidR="00BA034C" w:rsidRPr="009611D4" w:rsidRDefault="00BA034C" w:rsidP="00BA034C">
      <w:pPr>
        <w:keepLines/>
        <w:spacing w:after="0"/>
        <w:rPr>
          <w:color w:val="17365D" w:themeColor="text2" w:themeShade="BF"/>
          <w:sz w:val="24"/>
          <w:szCs w:val="24"/>
        </w:rPr>
      </w:pPr>
      <w:r w:rsidRPr="009611D4">
        <w:rPr>
          <w:b/>
          <w:color w:val="17365D" w:themeColor="text2" w:themeShade="BF"/>
          <w:sz w:val="24"/>
          <w:szCs w:val="24"/>
        </w:rPr>
        <w:t xml:space="preserve">Quizzes: </w:t>
      </w:r>
    </w:p>
    <w:p w:rsidR="00BA034C" w:rsidRPr="009611D4" w:rsidRDefault="001725C6" w:rsidP="00BA034C">
      <w:pPr>
        <w:keepLines/>
        <w:spacing w:after="0"/>
        <w:rPr>
          <w:color w:val="17365D" w:themeColor="text2" w:themeShade="BF"/>
          <w:sz w:val="24"/>
          <w:szCs w:val="24"/>
        </w:rPr>
      </w:pPr>
      <w:r w:rsidRPr="009611D4">
        <w:rPr>
          <w:color w:val="17365D" w:themeColor="text2" w:themeShade="BF"/>
          <w:sz w:val="24"/>
          <w:szCs w:val="24"/>
        </w:rPr>
        <w:t>Throughout</w:t>
      </w:r>
      <w:r w:rsidR="00BA034C" w:rsidRPr="009611D4">
        <w:rPr>
          <w:color w:val="17365D" w:themeColor="text2" w:themeShade="BF"/>
          <w:sz w:val="24"/>
          <w:szCs w:val="24"/>
        </w:rPr>
        <w:t xml:space="preserve"> each chapter students will be given a</w:t>
      </w:r>
      <w:r w:rsidRPr="009611D4">
        <w:rPr>
          <w:color w:val="17365D" w:themeColor="text2" w:themeShade="BF"/>
          <w:sz w:val="24"/>
          <w:szCs w:val="24"/>
        </w:rPr>
        <w:t xml:space="preserve"> random</w:t>
      </w:r>
      <w:r w:rsidR="00BA034C" w:rsidRPr="009611D4">
        <w:rPr>
          <w:color w:val="17365D" w:themeColor="text2" w:themeShade="BF"/>
          <w:sz w:val="24"/>
          <w:szCs w:val="24"/>
        </w:rPr>
        <w:t xml:space="preserve"> quiz for the material covered. The questions will come from the readings and the notes taken in class. </w:t>
      </w:r>
    </w:p>
    <w:p w:rsidR="00637013" w:rsidRPr="009611D4" w:rsidRDefault="00637013" w:rsidP="00BA034C">
      <w:pPr>
        <w:keepLines/>
        <w:spacing w:after="0"/>
        <w:rPr>
          <w:b/>
          <w:color w:val="17365D" w:themeColor="text2" w:themeShade="BF"/>
          <w:sz w:val="24"/>
          <w:szCs w:val="24"/>
        </w:rPr>
      </w:pPr>
    </w:p>
    <w:p w:rsidR="00BA034C" w:rsidRPr="009611D4" w:rsidRDefault="00BA034C" w:rsidP="00BA034C">
      <w:pPr>
        <w:keepLines/>
        <w:spacing w:after="0"/>
        <w:rPr>
          <w:b/>
          <w:color w:val="17365D" w:themeColor="text2" w:themeShade="BF"/>
          <w:sz w:val="24"/>
          <w:szCs w:val="24"/>
        </w:rPr>
      </w:pPr>
      <w:r w:rsidRPr="009611D4">
        <w:rPr>
          <w:b/>
          <w:color w:val="17365D" w:themeColor="text2" w:themeShade="BF"/>
          <w:sz w:val="24"/>
          <w:szCs w:val="24"/>
        </w:rPr>
        <w:t>Extra Credit</w:t>
      </w:r>
      <w:r w:rsidR="00491086" w:rsidRPr="009611D4">
        <w:rPr>
          <w:b/>
          <w:color w:val="17365D" w:themeColor="text2" w:themeShade="BF"/>
          <w:sz w:val="24"/>
          <w:szCs w:val="24"/>
        </w:rPr>
        <w:t>:</w:t>
      </w:r>
    </w:p>
    <w:p w:rsidR="00BA034C" w:rsidRPr="009611D4" w:rsidRDefault="001725C6" w:rsidP="00BA034C">
      <w:pPr>
        <w:keepLines/>
        <w:spacing w:after="0"/>
        <w:rPr>
          <w:color w:val="17365D" w:themeColor="text2" w:themeShade="BF"/>
        </w:rPr>
      </w:pPr>
      <w:r w:rsidRPr="009611D4">
        <w:rPr>
          <w:color w:val="17365D" w:themeColor="text2" w:themeShade="BF"/>
          <w:sz w:val="24"/>
          <w:szCs w:val="24"/>
        </w:rPr>
        <w:t>A master list of extra credit options will be given to students at the beginning of each grading period. Students who feel they need to complete extra credit may do so and turn it in one week before the end of each nine weeks. For</w:t>
      </w:r>
      <w:r w:rsidR="00637013" w:rsidRPr="009611D4">
        <w:rPr>
          <w:color w:val="17365D" w:themeColor="text2" w:themeShade="BF"/>
          <w:sz w:val="24"/>
          <w:szCs w:val="24"/>
        </w:rPr>
        <w:t xml:space="preserve"> failed tests, retakes are avai</w:t>
      </w:r>
      <w:r w:rsidRPr="009611D4">
        <w:rPr>
          <w:color w:val="17365D" w:themeColor="text2" w:themeShade="BF"/>
          <w:sz w:val="24"/>
          <w:szCs w:val="24"/>
        </w:rPr>
        <w:t>lable with a maximum score of 75</w:t>
      </w:r>
      <w:r w:rsidR="00637013" w:rsidRPr="009611D4">
        <w:rPr>
          <w:color w:val="17365D" w:themeColor="text2" w:themeShade="BF"/>
          <w:sz w:val="24"/>
          <w:szCs w:val="24"/>
        </w:rPr>
        <w:t xml:space="preserve">. </w:t>
      </w:r>
      <w:r w:rsidR="002232FD" w:rsidRPr="009611D4">
        <w:rPr>
          <w:color w:val="17365D" w:themeColor="text2" w:themeShade="BF"/>
          <w:sz w:val="24"/>
          <w:szCs w:val="24"/>
        </w:rPr>
        <w:t xml:space="preserve"> </w:t>
      </w:r>
    </w:p>
    <w:p w:rsidR="00BA034C" w:rsidRPr="009611D4" w:rsidRDefault="00BA034C" w:rsidP="00BA034C">
      <w:pPr>
        <w:keepLines/>
        <w:spacing w:after="0"/>
        <w:rPr>
          <w:color w:val="17365D" w:themeColor="text2" w:themeShade="BF"/>
        </w:rPr>
      </w:pPr>
    </w:p>
    <w:p w:rsidR="00BA034C" w:rsidRPr="009611D4" w:rsidRDefault="00BA034C" w:rsidP="00BA034C">
      <w:pPr>
        <w:pStyle w:val="ListParagraph"/>
        <w:keepLines/>
        <w:numPr>
          <w:ilvl w:val="0"/>
          <w:numId w:val="1"/>
        </w:numPr>
        <w:spacing w:after="0"/>
        <w:rPr>
          <w:b/>
          <w:color w:val="17365D" w:themeColor="text2" w:themeShade="BF"/>
          <w:sz w:val="24"/>
          <w:szCs w:val="24"/>
        </w:rPr>
      </w:pPr>
      <w:r w:rsidRPr="009611D4">
        <w:rPr>
          <w:color w:val="17365D" w:themeColor="text2" w:themeShade="BF"/>
          <w:sz w:val="24"/>
          <w:szCs w:val="24"/>
        </w:rPr>
        <w:t xml:space="preserve"> </w:t>
      </w:r>
      <w:r w:rsidR="001725C6" w:rsidRPr="009611D4">
        <w:rPr>
          <w:b/>
          <w:color w:val="17365D" w:themeColor="text2" w:themeShade="BF"/>
          <w:sz w:val="24"/>
          <w:szCs w:val="24"/>
        </w:rPr>
        <w:t>Discipline Contract</w:t>
      </w:r>
    </w:p>
    <w:p w:rsidR="00BA034C" w:rsidRPr="009611D4" w:rsidRDefault="00BA034C" w:rsidP="001725C6">
      <w:pPr>
        <w:pStyle w:val="WPHeading2"/>
        <w:widowControl/>
        <w:ind w:firstLine="360"/>
        <w:rPr>
          <w:rFonts w:asciiTheme="minorHAnsi" w:hAnsiTheme="minorHAnsi"/>
          <w:color w:val="17365D" w:themeColor="text2" w:themeShade="BF"/>
          <w:szCs w:val="24"/>
        </w:rPr>
      </w:pPr>
      <w:r w:rsidRPr="009611D4">
        <w:rPr>
          <w:rFonts w:asciiTheme="minorHAnsi" w:hAnsiTheme="minorHAnsi"/>
          <w:color w:val="17365D" w:themeColor="text2" w:themeShade="BF"/>
          <w:szCs w:val="24"/>
        </w:rPr>
        <w:t xml:space="preserve">Rules: </w:t>
      </w:r>
    </w:p>
    <w:p w:rsidR="00B9409E" w:rsidRPr="009611D4" w:rsidRDefault="00B9409E" w:rsidP="00B9409E">
      <w:pPr>
        <w:pStyle w:val="ListParagraph"/>
        <w:numPr>
          <w:ilvl w:val="0"/>
          <w:numId w:val="2"/>
        </w:numPr>
        <w:spacing w:after="0"/>
        <w:rPr>
          <w:rFonts w:ascii="Times New Roman" w:eastAsia="Times New Roman" w:hAnsi="Times New Roman" w:cs="Times New Roman"/>
          <w:color w:val="17365D" w:themeColor="text2" w:themeShade="BF"/>
          <w:sz w:val="24"/>
          <w:szCs w:val="24"/>
        </w:rPr>
      </w:pPr>
      <w:r w:rsidRPr="009611D4">
        <w:rPr>
          <w:rFonts w:ascii="Times New Roman" w:eastAsia="Times New Roman" w:hAnsi="Times New Roman" w:cs="Times New Roman"/>
          <w:color w:val="17365D" w:themeColor="text2" w:themeShade="BF"/>
          <w:sz w:val="24"/>
          <w:szCs w:val="24"/>
        </w:rPr>
        <w:t>Be inside the classroom and in your seat when the bell rings.</w:t>
      </w:r>
    </w:p>
    <w:p w:rsidR="00B9409E" w:rsidRPr="009611D4" w:rsidRDefault="00B9409E" w:rsidP="00B9409E">
      <w:pPr>
        <w:pStyle w:val="ListParagraph"/>
        <w:numPr>
          <w:ilvl w:val="0"/>
          <w:numId w:val="2"/>
        </w:numPr>
        <w:spacing w:after="0"/>
        <w:rPr>
          <w:rFonts w:ascii="Times New Roman" w:eastAsia="Times New Roman" w:hAnsi="Times New Roman" w:cs="Times New Roman"/>
          <w:color w:val="17365D" w:themeColor="text2" w:themeShade="BF"/>
          <w:sz w:val="24"/>
          <w:szCs w:val="24"/>
        </w:rPr>
      </w:pPr>
      <w:r w:rsidRPr="00B9409E">
        <w:rPr>
          <w:rFonts w:ascii="Times New Roman" w:eastAsia="Times New Roman" w:hAnsi="Times New Roman" w:cs="Times New Roman"/>
          <w:color w:val="17365D" w:themeColor="text2" w:themeShade="BF"/>
          <w:sz w:val="24"/>
          <w:szCs w:val="24"/>
        </w:rPr>
        <w:t xml:space="preserve">Come to class prepared to learn. ( Good Attitude, pencils sharpened, pen, paper, and notebooks) </w:t>
      </w:r>
    </w:p>
    <w:p w:rsidR="00B9409E" w:rsidRPr="009611D4" w:rsidRDefault="00B9409E" w:rsidP="00B9409E">
      <w:pPr>
        <w:pStyle w:val="ListParagraph"/>
        <w:numPr>
          <w:ilvl w:val="0"/>
          <w:numId w:val="2"/>
        </w:numPr>
        <w:spacing w:after="0"/>
        <w:rPr>
          <w:rFonts w:ascii="Times New Roman" w:eastAsia="Times New Roman" w:hAnsi="Times New Roman" w:cs="Times New Roman"/>
          <w:color w:val="17365D" w:themeColor="text2" w:themeShade="BF"/>
          <w:sz w:val="24"/>
          <w:szCs w:val="24"/>
        </w:rPr>
      </w:pPr>
      <w:r w:rsidRPr="009611D4">
        <w:rPr>
          <w:rFonts w:ascii="Times New Roman" w:eastAsia="Times New Roman" w:hAnsi="Times New Roman" w:cs="Times New Roman"/>
          <w:color w:val="17365D" w:themeColor="text2" w:themeShade="BF"/>
          <w:sz w:val="24"/>
          <w:szCs w:val="24"/>
        </w:rPr>
        <w:t xml:space="preserve">Respect all property. (School property, personal property, and other's property) </w:t>
      </w:r>
    </w:p>
    <w:p w:rsidR="00B9409E" w:rsidRPr="009611D4" w:rsidRDefault="00B9409E" w:rsidP="00B9409E">
      <w:pPr>
        <w:pStyle w:val="ListParagraph"/>
        <w:numPr>
          <w:ilvl w:val="0"/>
          <w:numId w:val="2"/>
        </w:numPr>
        <w:spacing w:after="0"/>
        <w:rPr>
          <w:rFonts w:ascii="Times New Roman" w:eastAsia="Times New Roman" w:hAnsi="Times New Roman" w:cs="Times New Roman"/>
          <w:color w:val="17365D" w:themeColor="text2" w:themeShade="BF"/>
          <w:sz w:val="24"/>
          <w:szCs w:val="24"/>
        </w:rPr>
      </w:pPr>
      <w:r w:rsidRPr="009611D4">
        <w:rPr>
          <w:rFonts w:ascii="Times New Roman" w:eastAsia="Times New Roman" w:hAnsi="Times New Roman" w:cs="Times New Roman"/>
          <w:color w:val="17365D" w:themeColor="text2" w:themeShade="BF"/>
          <w:sz w:val="24"/>
          <w:szCs w:val="24"/>
        </w:rPr>
        <w:t xml:space="preserve">Respect all ideas given in class and do not criticize anybody's ideas or thoughts. </w:t>
      </w:r>
    </w:p>
    <w:p w:rsidR="00B9409E" w:rsidRPr="009611D4" w:rsidRDefault="00B9409E" w:rsidP="00B9409E">
      <w:pPr>
        <w:pStyle w:val="ListParagraph"/>
        <w:numPr>
          <w:ilvl w:val="0"/>
          <w:numId w:val="2"/>
        </w:numPr>
        <w:spacing w:after="0"/>
        <w:rPr>
          <w:rFonts w:ascii="Times New Roman" w:eastAsia="Times New Roman" w:hAnsi="Times New Roman" w:cs="Times New Roman"/>
          <w:color w:val="17365D" w:themeColor="text2" w:themeShade="BF"/>
          <w:sz w:val="24"/>
          <w:szCs w:val="24"/>
        </w:rPr>
      </w:pPr>
      <w:r w:rsidRPr="009611D4">
        <w:rPr>
          <w:rFonts w:ascii="Times New Roman" w:eastAsia="Times New Roman" w:hAnsi="Times New Roman" w:cs="Times New Roman"/>
          <w:color w:val="17365D" w:themeColor="text2" w:themeShade="BF"/>
          <w:sz w:val="24"/>
          <w:szCs w:val="24"/>
        </w:rPr>
        <w:t>Pick up after yourself.</w:t>
      </w:r>
    </w:p>
    <w:p w:rsidR="00D62C45" w:rsidRPr="009611D4" w:rsidRDefault="00D62C45" w:rsidP="00966F3F">
      <w:pPr>
        <w:pStyle w:val="ListParagraph"/>
        <w:spacing w:after="0"/>
        <w:ind w:left="1080"/>
        <w:rPr>
          <w:rFonts w:ascii="Times New Roman" w:eastAsia="Times New Roman" w:hAnsi="Times New Roman" w:cs="Times New Roman"/>
          <w:color w:val="17365D" w:themeColor="text2" w:themeShade="BF"/>
          <w:sz w:val="24"/>
          <w:szCs w:val="24"/>
        </w:rPr>
      </w:pPr>
    </w:p>
    <w:p w:rsidR="00BA034C" w:rsidRPr="009611D4" w:rsidRDefault="00BA034C" w:rsidP="00B9409E">
      <w:pPr>
        <w:spacing w:after="0"/>
        <w:rPr>
          <w:color w:val="17365D" w:themeColor="text2" w:themeShade="BF"/>
          <w:sz w:val="24"/>
          <w:szCs w:val="24"/>
        </w:rPr>
      </w:pPr>
      <w:r w:rsidRPr="009611D4">
        <w:rPr>
          <w:color w:val="17365D" w:themeColor="text2" w:themeShade="BF"/>
          <w:sz w:val="24"/>
          <w:szCs w:val="24"/>
        </w:rPr>
        <w:t xml:space="preserve">Some other behaviors that are contraband in this classroom include personal grooming, sleeping, card playing, horseplay, </w:t>
      </w:r>
      <w:r w:rsidR="00B9409E" w:rsidRPr="009611D4">
        <w:rPr>
          <w:color w:val="17365D" w:themeColor="text2" w:themeShade="BF"/>
          <w:sz w:val="24"/>
          <w:szCs w:val="24"/>
        </w:rPr>
        <w:t xml:space="preserve">cell phone use, </w:t>
      </w:r>
      <w:r w:rsidRPr="009611D4">
        <w:rPr>
          <w:color w:val="17365D" w:themeColor="text2" w:themeShade="BF"/>
          <w:sz w:val="24"/>
          <w:szCs w:val="24"/>
        </w:rPr>
        <w:t xml:space="preserve">meddling with others’ belongings, and using inappropriate language. </w:t>
      </w:r>
    </w:p>
    <w:p w:rsidR="00BA034C" w:rsidRPr="009611D4" w:rsidRDefault="00BA034C" w:rsidP="00BA034C">
      <w:pPr>
        <w:spacing w:after="0"/>
        <w:rPr>
          <w:color w:val="17365D" w:themeColor="text2" w:themeShade="BF"/>
          <w:sz w:val="24"/>
          <w:szCs w:val="24"/>
        </w:rPr>
      </w:pPr>
      <w:r w:rsidRPr="009611D4">
        <w:rPr>
          <w:color w:val="17365D" w:themeColor="text2" w:themeShade="BF"/>
          <w:sz w:val="24"/>
          <w:szCs w:val="24"/>
        </w:rPr>
        <w:t xml:space="preserve">Students will be expected to be on time and be ready to learn. You are to come to class prepared and ready to learn. Students must have ALL required materials for class. During class every student is expected to be conscious and on task. All cell phones and electronic devices are prohibited in class. See the school handbook for more details. </w:t>
      </w:r>
    </w:p>
    <w:p w:rsidR="00BA034C" w:rsidRPr="009611D4" w:rsidRDefault="00083B96" w:rsidP="00BA034C">
      <w:pPr>
        <w:pStyle w:val="WPHeading1"/>
        <w:keepLines/>
        <w:widowControl/>
        <w:rPr>
          <w:rFonts w:asciiTheme="minorHAnsi" w:hAnsiTheme="minorHAnsi"/>
          <w:i/>
          <w:color w:val="17365D" w:themeColor="text2" w:themeShade="BF"/>
          <w:sz w:val="24"/>
          <w:szCs w:val="24"/>
        </w:rPr>
      </w:pPr>
      <w:r w:rsidRPr="009611D4">
        <w:rPr>
          <w:rFonts w:asciiTheme="minorHAnsi" w:hAnsiTheme="minorHAnsi"/>
          <w:color w:val="17365D" w:themeColor="text2" w:themeShade="BF"/>
          <w:sz w:val="24"/>
          <w:szCs w:val="24"/>
        </w:rPr>
        <w:fldChar w:fldCharType="begin"/>
      </w:r>
      <w:r w:rsidR="00BA034C" w:rsidRPr="009611D4">
        <w:rPr>
          <w:rFonts w:asciiTheme="minorHAnsi" w:hAnsiTheme="minorHAnsi"/>
          <w:vanish/>
          <w:color w:val="17365D" w:themeColor="text2" w:themeShade="BF"/>
          <w:sz w:val="24"/>
          <w:szCs w:val="24"/>
        </w:rPr>
        <w:instrText xml:space="preserve"> TC \l1 "</w:instrText>
      </w:r>
      <w:r w:rsidRPr="009611D4">
        <w:rPr>
          <w:rFonts w:asciiTheme="minorHAnsi" w:hAnsiTheme="minorHAnsi"/>
          <w:color w:val="17365D" w:themeColor="text2" w:themeShade="BF"/>
          <w:sz w:val="24"/>
          <w:szCs w:val="24"/>
        </w:rPr>
        <w:fldChar w:fldCharType="end"/>
      </w:r>
    </w:p>
    <w:p w:rsidR="005B7D6D" w:rsidRPr="009611D4" w:rsidRDefault="00BA034C" w:rsidP="00B9409E">
      <w:pPr>
        <w:pStyle w:val="WPHeading1"/>
        <w:keepLines/>
        <w:widowControl/>
        <w:jc w:val="left"/>
        <w:rPr>
          <w:rFonts w:asciiTheme="minorHAnsi" w:hAnsiTheme="minorHAnsi"/>
          <w:b/>
          <w:color w:val="17365D" w:themeColor="text2" w:themeShade="BF"/>
          <w:sz w:val="24"/>
          <w:szCs w:val="24"/>
        </w:rPr>
      </w:pPr>
      <w:r w:rsidRPr="009611D4">
        <w:rPr>
          <w:rFonts w:asciiTheme="minorHAnsi" w:hAnsiTheme="minorHAnsi"/>
          <w:b/>
          <w:color w:val="17365D" w:themeColor="text2" w:themeShade="BF"/>
          <w:sz w:val="24"/>
          <w:szCs w:val="24"/>
        </w:rPr>
        <w:lastRenderedPageBreak/>
        <w:t xml:space="preserve">Absences:  </w:t>
      </w:r>
    </w:p>
    <w:p w:rsidR="00BA034C" w:rsidRPr="009611D4" w:rsidRDefault="00083B96" w:rsidP="00B9409E">
      <w:pPr>
        <w:pStyle w:val="WPHeading1"/>
        <w:keepLines/>
        <w:widowControl/>
        <w:jc w:val="left"/>
        <w:rPr>
          <w:rFonts w:asciiTheme="minorHAnsi" w:hAnsiTheme="minorHAnsi"/>
          <w:color w:val="17365D" w:themeColor="text2" w:themeShade="BF"/>
          <w:sz w:val="24"/>
          <w:szCs w:val="24"/>
        </w:rPr>
      </w:pPr>
      <w:r w:rsidRPr="009611D4">
        <w:rPr>
          <w:rFonts w:asciiTheme="minorHAnsi" w:hAnsiTheme="minorHAnsi"/>
          <w:color w:val="17365D" w:themeColor="text2" w:themeShade="BF"/>
          <w:sz w:val="24"/>
          <w:szCs w:val="24"/>
        </w:rPr>
        <w:fldChar w:fldCharType="begin"/>
      </w:r>
      <w:r w:rsidR="00BA034C" w:rsidRPr="009611D4">
        <w:rPr>
          <w:rFonts w:asciiTheme="minorHAnsi" w:hAnsiTheme="minorHAnsi"/>
          <w:vanish/>
          <w:color w:val="17365D" w:themeColor="text2" w:themeShade="BF"/>
          <w:sz w:val="24"/>
          <w:szCs w:val="24"/>
        </w:rPr>
        <w:instrText xml:space="preserve"> TC \l1 "</w:instrText>
      </w:r>
      <w:r w:rsidRPr="009611D4">
        <w:rPr>
          <w:rFonts w:asciiTheme="minorHAnsi" w:hAnsiTheme="minorHAnsi"/>
          <w:color w:val="17365D" w:themeColor="text2" w:themeShade="BF"/>
          <w:sz w:val="24"/>
          <w:szCs w:val="24"/>
        </w:rPr>
        <w:fldChar w:fldCharType="end"/>
      </w:r>
      <w:r w:rsidR="00BA034C" w:rsidRPr="009611D4">
        <w:rPr>
          <w:rFonts w:asciiTheme="minorHAnsi" w:hAnsiTheme="minorHAnsi"/>
          <w:color w:val="17365D" w:themeColor="text2" w:themeShade="BF"/>
          <w:sz w:val="24"/>
          <w:szCs w:val="24"/>
        </w:rPr>
        <w:t>It is very critical for ALL students to be in class every day. If a student does miss class it is THEIR responsibility to get notes and any ma</w:t>
      </w:r>
      <w:r w:rsidR="00637013" w:rsidRPr="009611D4">
        <w:rPr>
          <w:rFonts w:asciiTheme="minorHAnsi" w:hAnsiTheme="minorHAnsi"/>
          <w:color w:val="17365D" w:themeColor="text2" w:themeShade="BF"/>
          <w:sz w:val="24"/>
          <w:szCs w:val="24"/>
        </w:rPr>
        <w:t>ke</w:t>
      </w:r>
      <w:r w:rsidR="00BA034C" w:rsidRPr="009611D4">
        <w:rPr>
          <w:rFonts w:asciiTheme="minorHAnsi" w:hAnsiTheme="minorHAnsi"/>
          <w:color w:val="17365D" w:themeColor="text2" w:themeShade="BF"/>
          <w:sz w:val="24"/>
          <w:szCs w:val="24"/>
        </w:rPr>
        <w:t>up assignments. If you do miss</w:t>
      </w:r>
      <w:r w:rsidR="00637013" w:rsidRPr="009611D4">
        <w:rPr>
          <w:rFonts w:asciiTheme="minorHAnsi" w:hAnsiTheme="minorHAnsi"/>
          <w:color w:val="17365D" w:themeColor="text2" w:themeShade="BF"/>
          <w:sz w:val="24"/>
          <w:szCs w:val="24"/>
        </w:rPr>
        <w:t xml:space="preserve"> class you are to get your make</w:t>
      </w:r>
      <w:r w:rsidR="00BA034C" w:rsidRPr="009611D4">
        <w:rPr>
          <w:rFonts w:asciiTheme="minorHAnsi" w:hAnsiTheme="minorHAnsi"/>
          <w:color w:val="17365D" w:themeColor="text2" w:themeShade="BF"/>
          <w:sz w:val="24"/>
          <w:szCs w:val="24"/>
        </w:rPr>
        <w:t xml:space="preserve">up </w:t>
      </w:r>
      <w:r w:rsidR="005B7D6D" w:rsidRPr="009611D4">
        <w:rPr>
          <w:rFonts w:asciiTheme="minorHAnsi" w:hAnsiTheme="minorHAnsi"/>
          <w:color w:val="17365D" w:themeColor="text2" w:themeShade="BF"/>
          <w:sz w:val="24"/>
          <w:szCs w:val="24"/>
        </w:rPr>
        <w:t>assignments</w:t>
      </w:r>
      <w:r w:rsidR="00BA034C" w:rsidRPr="009611D4">
        <w:rPr>
          <w:rFonts w:asciiTheme="minorHAnsi" w:hAnsiTheme="minorHAnsi"/>
          <w:color w:val="17365D" w:themeColor="text2" w:themeShade="BF"/>
          <w:sz w:val="24"/>
          <w:szCs w:val="24"/>
        </w:rPr>
        <w:t xml:space="preserve"> before class starts, and this does not mean one minute before the tardy bell rings. Please, come in </w:t>
      </w:r>
      <w:r w:rsidR="00637013" w:rsidRPr="009611D4">
        <w:rPr>
          <w:rFonts w:asciiTheme="minorHAnsi" w:hAnsiTheme="minorHAnsi"/>
          <w:color w:val="17365D" w:themeColor="text2" w:themeShade="BF"/>
          <w:sz w:val="24"/>
          <w:szCs w:val="24"/>
        </w:rPr>
        <w:t>early and I will give your make</w:t>
      </w:r>
      <w:r w:rsidR="00BA034C" w:rsidRPr="009611D4">
        <w:rPr>
          <w:rFonts w:asciiTheme="minorHAnsi" w:hAnsiTheme="minorHAnsi"/>
          <w:color w:val="17365D" w:themeColor="text2" w:themeShade="BF"/>
          <w:sz w:val="24"/>
          <w:szCs w:val="24"/>
        </w:rPr>
        <w:t>up assignment. If an assignment or test is missed the student will have the same number of days missed plus one day to makeup the assignment or test he/she missed. (Example: one day absent - make up due on second day back; two days absent – make-up due third day back.). Howeve</w:t>
      </w:r>
      <w:r w:rsidR="002C5FC5" w:rsidRPr="009611D4">
        <w:rPr>
          <w:rFonts w:asciiTheme="minorHAnsi" w:hAnsiTheme="minorHAnsi"/>
          <w:color w:val="17365D" w:themeColor="text2" w:themeShade="BF"/>
          <w:sz w:val="24"/>
          <w:szCs w:val="24"/>
        </w:rPr>
        <w:t>r, purely at my discretion make</w:t>
      </w:r>
      <w:r w:rsidR="00BA034C" w:rsidRPr="009611D4">
        <w:rPr>
          <w:rFonts w:asciiTheme="minorHAnsi" w:hAnsiTheme="minorHAnsi"/>
          <w:color w:val="17365D" w:themeColor="text2" w:themeShade="BF"/>
          <w:sz w:val="24"/>
          <w:szCs w:val="24"/>
        </w:rPr>
        <w:t xml:space="preserve">up tests may be entirely different in format and difficulty. They may very well be more demanding than the regular examination. </w:t>
      </w:r>
    </w:p>
    <w:p w:rsidR="00BA034C" w:rsidRPr="009611D4" w:rsidRDefault="00083B96" w:rsidP="00BA034C">
      <w:pPr>
        <w:pStyle w:val="WPHeading1"/>
        <w:keepLines/>
        <w:widowControl/>
        <w:jc w:val="left"/>
        <w:rPr>
          <w:rFonts w:asciiTheme="minorHAnsi" w:hAnsiTheme="minorHAnsi"/>
          <w:color w:val="17365D" w:themeColor="text2" w:themeShade="BF"/>
          <w:sz w:val="24"/>
          <w:szCs w:val="24"/>
        </w:rPr>
      </w:pPr>
      <w:r w:rsidRPr="009611D4">
        <w:rPr>
          <w:rFonts w:asciiTheme="minorHAnsi" w:hAnsiTheme="minorHAnsi"/>
          <w:color w:val="17365D" w:themeColor="text2" w:themeShade="BF"/>
          <w:sz w:val="24"/>
          <w:szCs w:val="24"/>
        </w:rPr>
        <w:fldChar w:fldCharType="begin"/>
      </w:r>
      <w:r w:rsidR="00BA034C" w:rsidRPr="009611D4">
        <w:rPr>
          <w:rFonts w:asciiTheme="minorHAnsi" w:hAnsiTheme="minorHAnsi"/>
          <w:vanish/>
          <w:color w:val="17365D" w:themeColor="text2" w:themeShade="BF"/>
          <w:sz w:val="24"/>
          <w:szCs w:val="24"/>
        </w:rPr>
        <w:instrText xml:space="preserve"> TC \l1 "</w:instrText>
      </w:r>
      <w:r w:rsidRPr="009611D4">
        <w:rPr>
          <w:rFonts w:asciiTheme="minorHAnsi" w:hAnsiTheme="minorHAnsi"/>
          <w:color w:val="17365D" w:themeColor="text2" w:themeShade="BF"/>
          <w:sz w:val="24"/>
          <w:szCs w:val="24"/>
        </w:rPr>
        <w:fldChar w:fldCharType="end"/>
      </w:r>
    </w:p>
    <w:p w:rsidR="00BA034C" w:rsidRPr="009611D4" w:rsidRDefault="00BA034C" w:rsidP="00BA034C">
      <w:pPr>
        <w:pStyle w:val="WPHeading3"/>
        <w:widowControl/>
        <w:rPr>
          <w:rFonts w:asciiTheme="minorHAnsi" w:hAnsiTheme="minorHAnsi"/>
          <w:color w:val="17365D" w:themeColor="text2" w:themeShade="BF"/>
          <w:szCs w:val="24"/>
        </w:rPr>
      </w:pPr>
    </w:p>
    <w:p w:rsidR="00BA034C" w:rsidRPr="009611D4" w:rsidRDefault="00D62C45" w:rsidP="00B9409E">
      <w:pPr>
        <w:pStyle w:val="WPHeading2"/>
        <w:keepLines/>
        <w:widowControl/>
        <w:rPr>
          <w:rFonts w:asciiTheme="minorHAnsi" w:hAnsiTheme="minorHAnsi"/>
          <w:color w:val="17365D" w:themeColor="text2" w:themeShade="BF"/>
          <w:szCs w:val="24"/>
        </w:rPr>
      </w:pPr>
      <w:r w:rsidRPr="009611D4">
        <w:rPr>
          <w:rFonts w:asciiTheme="minorHAnsi" w:hAnsiTheme="minorHAnsi"/>
          <w:color w:val="17365D" w:themeColor="text2" w:themeShade="BF"/>
          <w:szCs w:val="24"/>
        </w:rPr>
        <w:t>Tardy</w:t>
      </w:r>
      <w:r w:rsidR="00BA034C" w:rsidRPr="009611D4">
        <w:rPr>
          <w:rFonts w:asciiTheme="minorHAnsi" w:hAnsiTheme="minorHAnsi"/>
          <w:color w:val="17365D" w:themeColor="text2" w:themeShade="BF"/>
          <w:szCs w:val="24"/>
        </w:rPr>
        <w:t xml:space="preserve">: </w:t>
      </w:r>
    </w:p>
    <w:p w:rsidR="00BA034C" w:rsidRPr="009611D4" w:rsidRDefault="00BA034C" w:rsidP="00BA034C">
      <w:pPr>
        <w:keepLines/>
        <w:spacing w:after="0"/>
        <w:rPr>
          <w:color w:val="17365D" w:themeColor="text2" w:themeShade="BF"/>
          <w:sz w:val="24"/>
          <w:szCs w:val="24"/>
        </w:rPr>
      </w:pPr>
      <w:r w:rsidRPr="009611D4">
        <w:rPr>
          <w:color w:val="17365D" w:themeColor="text2" w:themeShade="BF"/>
          <w:sz w:val="24"/>
          <w:szCs w:val="24"/>
        </w:rPr>
        <w:t xml:space="preserve">A student is considered tardy if not in his/her assigned seat when the bell rings. I do not give warnings for being tardy. The first time you are tardy it will automatically result in lunch detention. Any student who is late to first period must bring </w:t>
      </w:r>
      <w:proofErr w:type="gramStart"/>
      <w:r w:rsidRPr="009611D4">
        <w:rPr>
          <w:color w:val="17365D" w:themeColor="text2" w:themeShade="BF"/>
          <w:sz w:val="24"/>
          <w:szCs w:val="24"/>
        </w:rPr>
        <w:t>an admit</w:t>
      </w:r>
      <w:proofErr w:type="gramEnd"/>
      <w:r w:rsidRPr="009611D4">
        <w:rPr>
          <w:color w:val="17365D" w:themeColor="text2" w:themeShade="BF"/>
          <w:sz w:val="24"/>
          <w:szCs w:val="24"/>
        </w:rPr>
        <w:t xml:space="preserve"> from the office. You will not be admitted into class without </w:t>
      </w:r>
      <w:proofErr w:type="gramStart"/>
      <w:r w:rsidRPr="009611D4">
        <w:rPr>
          <w:color w:val="17365D" w:themeColor="text2" w:themeShade="BF"/>
          <w:sz w:val="24"/>
          <w:szCs w:val="24"/>
        </w:rPr>
        <w:t>an admit</w:t>
      </w:r>
      <w:proofErr w:type="gramEnd"/>
      <w:r w:rsidRPr="009611D4">
        <w:rPr>
          <w:color w:val="17365D" w:themeColor="text2" w:themeShade="BF"/>
          <w:sz w:val="24"/>
          <w:szCs w:val="24"/>
        </w:rPr>
        <w:t xml:space="preserve">.  Also, at the end of class every student will remain seated until I dismiss you. The dismissal bell does not dismiss this class. I do.   </w:t>
      </w:r>
    </w:p>
    <w:p w:rsidR="00BA034C" w:rsidRPr="009611D4" w:rsidRDefault="00BA034C" w:rsidP="00BA034C">
      <w:pPr>
        <w:spacing w:after="0"/>
        <w:rPr>
          <w:i/>
          <w:color w:val="17365D" w:themeColor="text2" w:themeShade="BF"/>
          <w:sz w:val="24"/>
          <w:szCs w:val="24"/>
        </w:rPr>
      </w:pPr>
    </w:p>
    <w:p w:rsidR="00BA034C" w:rsidRPr="009611D4" w:rsidRDefault="00BA034C" w:rsidP="00BA034C">
      <w:pPr>
        <w:pStyle w:val="WPHeading2"/>
        <w:widowControl/>
        <w:rPr>
          <w:rFonts w:asciiTheme="minorHAnsi" w:hAnsiTheme="minorHAnsi"/>
          <w:i/>
          <w:color w:val="17365D" w:themeColor="text2" w:themeShade="BF"/>
          <w:szCs w:val="24"/>
        </w:rPr>
      </w:pPr>
      <w:r w:rsidRPr="009611D4">
        <w:rPr>
          <w:rFonts w:asciiTheme="minorHAnsi" w:hAnsiTheme="minorHAnsi"/>
          <w:color w:val="17365D" w:themeColor="text2" w:themeShade="BF"/>
          <w:szCs w:val="24"/>
        </w:rPr>
        <w:t xml:space="preserve">Late Assignments: </w:t>
      </w:r>
    </w:p>
    <w:p w:rsidR="00BA034C" w:rsidRPr="009611D4" w:rsidRDefault="00BA034C" w:rsidP="00BA034C">
      <w:pPr>
        <w:spacing w:after="0"/>
        <w:rPr>
          <w:color w:val="17365D" w:themeColor="text2" w:themeShade="BF"/>
          <w:sz w:val="24"/>
          <w:szCs w:val="24"/>
        </w:rPr>
      </w:pPr>
      <w:r w:rsidRPr="009611D4">
        <w:rPr>
          <w:color w:val="17365D" w:themeColor="text2" w:themeShade="BF"/>
          <w:sz w:val="24"/>
          <w:szCs w:val="24"/>
        </w:rPr>
        <w:t xml:space="preserve">For an assignment that is worth two grades (i.e., projects or papers), ten points will be deducted for every school day late. However, after one week of the original due date, the student cannot turn it in for credit.  For an assignment that is one grade (i.e., homework or daily assignments), NO late work will be accepted. Students will not be signed out to go to the locker to retrieve assignments. Also, computer malfunctions are not a valid excuse, and I won’t print your assignment for you on the due date. If you do not understand the assignment come and see me, but do not come the day the assignment is due. If you have a personal problem, come to me and we may come to a compromise. </w:t>
      </w:r>
    </w:p>
    <w:p w:rsidR="00BA034C" w:rsidRPr="009611D4" w:rsidRDefault="00BA034C" w:rsidP="00BA034C">
      <w:pPr>
        <w:spacing w:after="0"/>
        <w:rPr>
          <w:color w:val="17365D" w:themeColor="text2" w:themeShade="BF"/>
          <w:sz w:val="24"/>
          <w:szCs w:val="24"/>
        </w:rPr>
      </w:pPr>
    </w:p>
    <w:p w:rsidR="007F232C" w:rsidRPr="009611D4" w:rsidRDefault="007F232C" w:rsidP="00BA034C">
      <w:pPr>
        <w:spacing w:after="0"/>
        <w:rPr>
          <w:b/>
          <w:color w:val="17365D" w:themeColor="text2" w:themeShade="BF"/>
          <w:sz w:val="24"/>
          <w:szCs w:val="24"/>
        </w:rPr>
      </w:pPr>
    </w:p>
    <w:p w:rsidR="00BA034C" w:rsidRPr="009611D4" w:rsidRDefault="00BA034C" w:rsidP="00BA034C">
      <w:pPr>
        <w:spacing w:after="0"/>
        <w:rPr>
          <w:color w:val="17365D" w:themeColor="text2" w:themeShade="BF"/>
          <w:sz w:val="24"/>
          <w:szCs w:val="24"/>
        </w:rPr>
      </w:pPr>
      <w:r w:rsidRPr="009611D4">
        <w:rPr>
          <w:b/>
          <w:color w:val="17365D" w:themeColor="text2" w:themeShade="BF"/>
          <w:sz w:val="24"/>
          <w:szCs w:val="24"/>
        </w:rPr>
        <w:t xml:space="preserve">Notes: </w:t>
      </w:r>
    </w:p>
    <w:p w:rsidR="00BA034C" w:rsidRPr="009611D4" w:rsidRDefault="00BA034C" w:rsidP="00BA034C">
      <w:pPr>
        <w:spacing w:after="0"/>
        <w:rPr>
          <w:color w:val="17365D" w:themeColor="text2" w:themeShade="BF"/>
          <w:sz w:val="24"/>
          <w:szCs w:val="24"/>
        </w:rPr>
      </w:pPr>
      <w:r w:rsidRPr="009611D4">
        <w:rPr>
          <w:color w:val="17365D" w:themeColor="text2" w:themeShade="BF"/>
          <w:sz w:val="24"/>
          <w:szCs w:val="24"/>
        </w:rPr>
        <w:t xml:space="preserve">If a student misses class he/she is responsible </w:t>
      </w:r>
      <w:r w:rsidR="00523085" w:rsidRPr="009611D4">
        <w:rPr>
          <w:color w:val="17365D" w:themeColor="text2" w:themeShade="BF"/>
          <w:sz w:val="24"/>
          <w:szCs w:val="24"/>
        </w:rPr>
        <w:t>for</w:t>
      </w:r>
      <w:r w:rsidRPr="009611D4">
        <w:rPr>
          <w:color w:val="17365D" w:themeColor="text2" w:themeShade="BF"/>
          <w:sz w:val="24"/>
          <w:szCs w:val="24"/>
        </w:rPr>
        <w:t xml:space="preserve"> getting any notes missed. I have graciously provided the lecture notes on my website. </w:t>
      </w:r>
    </w:p>
    <w:p w:rsidR="00166CBD" w:rsidRPr="009611D4" w:rsidRDefault="00166CBD" w:rsidP="00BA034C">
      <w:pPr>
        <w:spacing w:after="0"/>
        <w:rPr>
          <w:color w:val="17365D" w:themeColor="text2" w:themeShade="BF"/>
          <w:sz w:val="24"/>
          <w:szCs w:val="24"/>
        </w:rPr>
      </w:pPr>
    </w:p>
    <w:p w:rsidR="00637013" w:rsidRPr="009611D4" w:rsidRDefault="00637013" w:rsidP="00BA034C">
      <w:pPr>
        <w:pStyle w:val="WPHeading2"/>
        <w:widowControl/>
        <w:rPr>
          <w:rFonts w:asciiTheme="minorHAnsi" w:hAnsiTheme="minorHAnsi"/>
          <w:color w:val="17365D" w:themeColor="text2" w:themeShade="BF"/>
          <w:szCs w:val="24"/>
        </w:rPr>
      </w:pPr>
    </w:p>
    <w:p w:rsidR="00BA034C" w:rsidRPr="009611D4" w:rsidRDefault="00BA034C" w:rsidP="00BA034C">
      <w:pPr>
        <w:pStyle w:val="WPHeading2"/>
        <w:widowControl/>
        <w:rPr>
          <w:rFonts w:asciiTheme="minorHAnsi" w:hAnsiTheme="minorHAnsi"/>
          <w:color w:val="17365D" w:themeColor="text2" w:themeShade="BF"/>
          <w:szCs w:val="24"/>
        </w:rPr>
      </w:pPr>
      <w:r w:rsidRPr="009611D4">
        <w:rPr>
          <w:rFonts w:asciiTheme="minorHAnsi" w:hAnsiTheme="minorHAnsi"/>
          <w:color w:val="17365D" w:themeColor="text2" w:themeShade="BF"/>
          <w:szCs w:val="24"/>
        </w:rPr>
        <w:t xml:space="preserve">Restroom and Water Fountain Policy: </w:t>
      </w:r>
    </w:p>
    <w:p w:rsidR="00BA034C" w:rsidRPr="009611D4" w:rsidRDefault="00BA034C" w:rsidP="00BA034C">
      <w:pPr>
        <w:spacing w:after="0"/>
        <w:rPr>
          <w:color w:val="17365D" w:themeColor="text2" w:themeShade="BF"/>
          <w:sz w:val="24"/>
          <w:szCs w:val="24"/>
        </w:rPr>
      </w:pPr>
      <w:r w:rsidRPr="009611D4">
        <w:rPr>
          <w:color w:val="17365D" w:themeColor="text2" w:themeShade="BF"/>
          <w:sz w:val="24"/>
          <w:szCs w:val="24"/>
        </w:rPr>
        <w:t xml:space="preserve">Each student is allowed four restroom visits. Students are only allowed trips to the water fountain in emergency situations. Students </w:t>
      </w:r>
      <w:r w:rsidR="00B9409E" w:rsidRPr="009611D4">
        <w:rPr>
          <w:color w:val="17365D" w:themeColor="text2" w:themeShade="BF"/>
          <w:sz w:val="24"/>
          <w:szCs w:val="24"/>
        </w:rPr>
        <w:t xml:space="preserve">must sign out with the bathroom log, once the four visits are used, you may go to the bathroom however you will owe me one minute of your time after class per visit. Permission for the restroom will only be granted during independent or group work time. </w:t>
      </w:r>
    </w:p>
    <w:p w:rsidR="00BA034C" w:rsidRPr="009611D4" w:rsidRDefault="00BA034C" w:rsidP="00BA034C">
      <w:pPr>
        <w:spacing w:after="0"/>
        <w:rPr>
          <w:color w:val="17365D" w:themeColor="text2" w:themeShade="BF"/>
          <w:sz w:val="24"/>
          <w:szCs w:val="24"/>
        </w:rPr>
      </w:pPr>
    </w:p>
    <w:p w:rsidR="007B7614" w:rsidRPr="009611D4" w:rsidRDefault="007B7614" w:rsidP="00BA034C">
      <w:pPr>
        <w:pStyle w:val="WPHeading2"/>
        <w:widowControl/>
        <w:rPr>
          <w:rFonts w:asciiTheme="minorHAnsi" w:hAnsiTheme="minorHAnsi"/>
          <w:color w:val="17365D" w:themeColor="text2" w:themeShade="BF"/>
          <w:szCs w:val="24"/>
        </w:rPr>
      </w:pPr>
    </w:p>
    <w:p w:rsidR="00BA034C" w:rsidRPr="009611D4" w:rsidRDefault="00BA034C" w:rsidP="00BA034C">
      <w:pPr>
        <w:pStyle w:val="WPHeading2"/>
        <w:widowControl/>
        <w:rPr>
          <w:rFonts w:asciiTheme="minorHAnsi" w:hAnsiTheme="minorHAnsi"/>
          <w:i/>
          <w:color w:val="17365D" w:themeColor="text2" w:themeShade="BF"/>
          <w:szCs w:val="24"/>
        </w:rPr>
      </w:pPr>
      <w:r w:rsidRPr="009611D4">
        <w:rPr>
          <w:rFonts w:asciiTheme="minorHAnsi" w:hAnsiTheme="minorHAnsi"/>
          <w:color w:val="17365D" w:themeColor="text2" w:themeShade="BF"/>
          <w:szCs w:val="24"/>
        </w:rPr>
        <w:lastRenderedPageBreak/>
        <w:t xml:space="preserve">Cheating and Plagiarism: </w:t>
      </w:r>
    </w:p>
    <w:p w:rsidR="00BA034C" w:rsidRPr="009611D4" w:rsidRDefault="00BA034C" w:rsidP="00BA034C">
      <w:pPr>
        <w:spacing w:after="0"/>
        <w:rPr>
          <w:color w:val="17365D" w:themeColor="text2" w:themeShade="BF"/>
          <w:sz w:val="24"/>
          <w:szCs w:val="24"/>
        </w:rPr>
      </w:pPr>
      <w:r w:rsidRPr="009611D4">
        <w:rPr>
          <w:color w:val="17365D" w:themeColor="text2" w:themeShade="BF"/>
          <w:sz w:val="24"/>
          <w:szCs w:val="24"/>
        </w:rPr>
        <w:t>Any student who is caught cheating on a test or quiz will receive an automatic grade of zero withou</w:t>
      </w:r>
      <w:r w:rsidR="00637013" w:rsidRPr="009611D4">
        <w:rPr>
          <w:color w:val="17365D" w:themeColor="text2" w:themeShade="BF"/>
          <w:sz w:val="24"/>
          <w:szCs w:val="24"/>
        </w:rPr>
        <w:t>t make</w:t>
      </w:r>
      <w:r w:rsidRPr="009611D4">
        <w:rPr>
          <w:color w:val="17365D" w:themeColor="text2" w:themeShade="BF"/>
          <w:sz w:val="24"/>
          <w:szCs w:val="24"/>
        </w:rPr>
        <w:t xml:space="preserve">up opportunity. Also, any student who takes credit for someone else’s work on a report or project will receive an automatic zero. </w:t>
      </w:r>
    </w:p>
    <w:p w:rsidR="00BA034C" w:rsidRPr="009611D4" w:rsidRDefault="00BA034C" w:rsidP="00BA034C">
      <w:pPr>
        <w:spacing w:after="0"/>
        <w:rPr>
          <w:i/>
          <w:color w:val="17365D" w:themeColor="text2" w:themeShade="BF"/>
          <w:sz w:val="24"/>
          <w:szCs w:val="24"/>
        </w:rPr>
      </w:pPr>
    </w:p>
    <w:p w:rsidR="00BA034C" w:rsidRPr="009611D4" w:rsidRDefault="00BA034C" w:rsidP="00BA034C">
      <w:pPr>
        <w:spacing w:after="0"/>
        <w:rPr>
          <w:b/>
          <w:i/>
          <w:color w:val="17365D" w:themeColor="text2" w:themeShade="BF"/>
          <w:sz w:val="24"/>
          <w:szCs w:val="24"/>
        </w:rPr>
      </w:pPr>
      <w:r w:rsidRPr="009611D4">
        <w:rPr>
          <w:b/>
          <w:i/>
          <w:color w:val="17365D" w:themeColor="text2" w:themeShade="BF"/>
          <w:sz w:val="24"/>
          <w:szCs w:val="24"/>
        </w:rPr>
        <w:t>*Syllabus updated</w:t>
      </w:r>
      <w:r w:rsidR="007B7614" w:rsidRPr="009611D4">
        <w:rPr>
          <w:b/>
          <w:i/>
          <w:color w:val="17365D" w:themeColor="text2" w:themeShade="BF"/>
          <w:sz w:val="24"/>
          <w:szCs w:val="24"/>
        </w:rPr>
        <w:t xml:space="preserve">: </w:t>
      </w:r>
      <w:r w:rsidR="00B9409E" w:rsidRPr="009611D4">
        <w:rPr>
          <w:color w:val="17365D" w:themeColor="text2" w:themeShade="BF"/>
          <w:sz w:val="24"/>
          <w:szCs w:val="24"/>
        </w:rPr>
        <w:t>August 2013</w:t>
      </w:r>
      <w:r w:rsidRPr="009611D4">
        <w:rPr>
          <w:b/>
          <w:i/>
          <w:color w:val="17365D" w:themeColor="text2" w:themeShade="BF"/>
          <w:sz w:val="24"/>
          <w:szCs w:val="24"/>
        </w:rPr>
        <w:t xml:space="preserve"> </w:t>
      </w:r>
    </w:p>
    <w:p w:rsidR="00BA034C" w:rsidRPr="009611D4" w:rsidRDefault="00BA034C" w:rsidP="00BA034C">
      <w:pPr>
        <w:spacing w:after="0"/>
        <w:rPr>
          <w:i/>
          <w:color w:val="17365D" w:themeColor="text2" w:themeShade="BF"/>
          <w:sz w:val="24"/>
          <w:szCs w:val="24"/>
        </w:rPr>
      </w:pPr>
    </w:p>
    <w:p w:rsidR="00BA034C" w:rsidRPr="009611D4" w:rsidRDefault="005B7D6D" w:rsidP="00D62C45">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b/>
          <w:color w:val="17365D" w:themeColor="text2" w:themeShade="BF"/>
          <w:sz w:val="24"/>
          <w:szCs w:val="24"/>
        </w:rPr>
      </w:pPr>
      <w:r w:rsidRPr="009611D4">
        <w:rPr>
          <w:color w:val="17365D" w:themeColor="text2" w:themeShade="BF"/>
          <w:sz w:val="24"/>
          <w:szCs w:val="24"/>
        </w:rPr>
        <w:t xml:space="preserve"> </w:t>
      </w:r>
      <w:r w:rsidR="00BA034C" w:rsidRPr="009611D4">
        <w:rPr>
          <w:b/>
          <w:color w:val="17365D" w:themeColor="text2" w:themeShade="BF"/>
          <w:sz w:val="24"/>
          <w:szCs w:val="24"/>
        </w:rPr>
        <w:t>Contact Information</w:t>
      </w:r>
      <w:r w:rsidR="00BA034C" w:rsidRPr="009611D4">
        <w:rPr>
          <w:color w:val="17365D" w:themeColor="text2" w:themeShade="BF"/>
          <w:sz w:val="24"/>
          <w:szCs w:val="24"/>
        </w:rPr>
        <w:t xml:space="preserve">: </w:t>
      </w:r>
    </w:p>
    <w:p w:rsidR="00BA034C" w:rsidRPr="009611D4" w:rsidRDefault="00BA034C" w:rsidP="00BA03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color w:val="17365D" w:themeColor="text2" w:themeShade="BF"/>
          <w:sz w:val="24"/>
          <w:szCs w:val="24"/>
        </w:rPr>
      </w:pPr>
      <w:r w:rsidRPr="009611D4">
        <w:rPr>
          <w:color w:val="17365D" w:themeColor="text2" w:themeShade="BF"/>
          <w:sz w:val="24"/>
          <w:szCs w:val="24"/>
        </w:rPr>
        <w:t xml:space="preserve">I prefer you ask questions in class because someone might have the same question. I am also at school at 7:30 a.m. and I am at school until about 3:30 in the afternoon. </w:t>
      </w:r>
    </w:p>
    <w:p w:rsidR="00BA034C" w:rsidRPr="009611D4" w:rsidRDefault="00BA034C" w:rsidP="00BA03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color w:val="17365D" w:themeColor="text2" w:themeShade="BF"/>
          <w:sz w:val="24"/>
          <w:szCs w:val="24"/>
        </w:rPr>
      </w:pPr>
    </w:p>
    <w:p w:rsidR="00BA034C" w:rsidRPr="009611D4" w:rsidRDefault="00BA034C" w:rsidP="00BA03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color w:val="17365D" w:themeColor="text2" w:themeShade="BF"/>
          <w:sz w:val="24"/>
          <w:szCs w:val="24"/>
        </w:rPr>
      </w:pPr>
      <w:r w:rsidRPr="009611D4">
        <w:rPr>
          <w:color w:val="17365D" w:themeColor="text2" w:themeShade="BF"/>
          <w:sz w:val="24"/>
          <w:szCs w:val="24"/>
        </w:rPr>
        <w:t xml:space="preserve">I prefer that parents reach me by e-mail at </w:t>
      </w:r>
      <w:hyperlink r:id="rId9" w:history="1">
        <w:r w:rsidR="00B9409E" w:rsidRPr="009611D4">
          <w:rPr>
            <w:rStyle w:val="Hyperlink"/>
            <w:color w:val="17365D" w:themeColor="text2" w:themeShade="BF"/>
            <w:sz w:val="24"/>
            <w:szCs w:val="24"/>
          </w:rPr>
          <w:t>harveyk@monroe.k12.tn.us</w:t>
        </w:r>
      </w:hyperlink>
      <w:r w:rsidR="00B9409E" w:rsidRPr="009611D4">
        <w:rPr>
          <w:color w:val="17365D" w:themeColor="text2" w:themeShade="BF"/>
          <w:sz w:val="24"/>
          <w:szCs w:val="24"/>
        </w:rPr>
        <w:t xml:space="preserve"> </w:t>
      </w:r>
      <w:r w:rsidRPr="009611D4">
        <w:rPr>
          <w:color w:val="17365D" w:themeColor="text2" w:themeShade="BF"/>
          <w:sz w:val="24"/>
          <w:szCs w:val="24"/>
        </w:rPr>
        <w:t>and I will try to check it every</w:t>
      </w:r>
      <w:r w:rsidR="002C5FC5" w:rsidRPr="009611D4">
        <w:rPr>
          <w:color w:val="17365D" w:themeColor="text2" w:themeShade="BF"/>
          <w:sz w:val="24"/>
          <w:szCs w:val="24"/>
        </w:rPr>
        <w:t xml:space="preserve"> </w:t>
      </w:r>
      <w:r w:rsidRPr="009611D4">
        <w:rPr>
          <w:color w:val="17365D" w:themeColor="text2" w:themeShade="BF"/>
          <w:sz w:val="24"/>
          <w:szCs w:val="24"/>
        </w:rPr>
        <w:t xml:space="preserve">day. Otherwise, please feel free to come to school and talk. </w:t>
      </w:r>
    </w:p>
    <w:p w:rsidR="00D62C45" w:rsidRPr="009611D4" w:rsidRDefault="00D62C45" w:rsidP="00BA03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color w:val="17365D" w:themeColor="text2" w:themeShade="BF"/>
          <w:sz w:val="24"/>
          <w:szCs w:val="24"/>
        </w:rPr>
      </w:pPr>
    </w:p>
    <w:p w:rsidR="00D62C45" w:rsidRPr="009611D4" w:rsidRDefault="00D62C45" w:rsidP="00BA03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color w:val="17365D" w:themeColor="text2" w:themeShade="BF"/>
        </w:rPr>
      </w:pPr>
      <w:r w:rsidRPr="009611D4">
        <w:rPr>
          <w:b/>
          <w:color w:val="17365D" w:themeColor="text2" w:themeShade="BF"/>
        </w:rPr>
        <w:t>Personal Statement</w:t>
      </w:r>
      <w:r w:rsidRPr="009611D4">
        <w:rPr>
          <w:color w:val="17365D" w:themeColor="text2" w:themeShade="BF"/>
        </w:rPr>
        <w:t xml:space="preserve">: </w:t>
      </w:r>
    </w:p>
    <w:p w:rsidR="00D62C45" w:rsidRPr="009611D4" w:rsidRDefault="00D62C45" w:rsidP="00BA03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color w:val="17365D" w:themeColor="text2" w:themeShade="BF"/>
        </w:rPr>
      </w:pPr>
      <w:r w:rsidRPr="009611D4">
        <w:rPr>
          <w:color w:val="17365D" w:themeColor="text2" w:themeShade="BF"/>
        </w:rPr>
        <w:t xml:space="preserve">I urge you to use me as a resource in this class as well as outside the class. I am here to help you become the best student, citizen, and you possible. I have an open door policy and am willing to discuss any matters with any student in a respectful manner and at the appropriate time. </w:t>
      </w:r>
    </w:p>
    <w:p w:rsidR="00BA034C" w:rsidRPr="009611D4" w:rsidRDefault="00BA034C" w:rsidP="00BA03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17365D" w:themeColor="text2" w:themeShade="BF"/>
        </w:rPr>
      </w:pPr>
    </w:p>
    <w:p w:rsidR="00BA034C" w:rsidRPr="009611D4" w:rsidRDefault="00BA034C" w:rsidP="00BA034C">
      <w:pPr>
        <w:keepLines/>
        <w:spacing w:after="0"/>
        <w:rPr>
          <w:b/>
          <w:color w:val="17365D" w:themeColor="text2" w:themeShade="BF"/>
        </w:rPr>
      </w:pPr>
    </w:p>
    <w:p w:rsidR="00BA034C" w:rsidRPr="009611D4" w:rsidRDefault="00B9409E" w:rsidP="00BA034C">
      <w:pPr>
        <w:rPr>
          <w:b/>
          <w:color w:val="17365D" w:themeColor="text2" w:themeShade="BF"/>
        </w:rPr>
      </w:pPr>
      <w:r w:rsidRPr="00966F3F">
        <w:rPr>
          <w:b/>
          <w:noProof/>
          <w:color w:val="17365D" w:themeColor="text2" w:themeShade="BF"/>
        </w:rPr>
        <w:pict>
          <v:shapetype id="_x0000_t32" coordsize="21600,21600" o:spt="32" o:oned="t" path="m,l21600,21600e" filled="f">
            <v:path arrowok="t" fillok="f" o:connecttype="none"/>
            <o:lock v:ext="edit" shapetype="t"/>
          </v:shapetype>
          <v:shape id="_x0000_s1026" type="#_x0000_t32" style="position:absolute;margin-left:0;margin-top:1.2pt;width:485.25pt;height:0;z-index:251658240" o:connectortype="straight" strokecolor="blue" strokeweight="2.25pt">
            <v:stroke dashstyle="1 1"/>
          </v:shape>
        </w:pict>
      </w:r>
    </w:p>
    <w:p w:rsidR="00BA034C" w:rsidRPr="009611D4" w:rsidRDefault="00B9409E" w:rsidP="00B9409E">
      <w:pPr>
        <w:pStyle w:val="WPHeading2"/>
        <w:keepLines/>
        <w:widowControl/>
        <w:rPr>
          <w:rFonts w:asciiTheme="minorHAnsi" w:hAnsiTheme="minorHAnsi"/>
          <w:b w:val="0"/>
          <w:color w:val="17365D" w:themeColor="text2" w:themeShade="BF"/>
          <w:sz w:val="22"/>
          <w:szCs w:val="22"/>
        </w:rPr>
      </w:pPr>
      <w:r w:rsidRPr="009611D4">
        <w:rPr>
          <w:rFonts w:asciiTheme="minorHAnsi" w:hAnsiTheme="minorHAnsi"/>
          <w:b w:val="0"/>
          <w:color w:val="17365D" w:themeColor="text2" w:themeShade="BF"/>
          <w:sz w:val="22"/>
          <w:szCs w:val="22"/>
        </w:rPr>
        <w:t xml:space="preserve">Please fill out this portion and return it to class. </w:t>
      </w:r>
    </w:p>
    <w:p w:rsidR="00D62C45" w:rsidRPr="009611D4" w:rsidRDefault="00D62C45" w:rsidP="00B9409E">
      <w:pPr>
        <w:pStyle w:val="WPHeading2"/>
        <w:keepLines/>
        <w:widowControl/>
        <w:rPr>
          <w:rFonts w:asciiTheme="minorHAnsi" w:hAnsiTheme="minorHAnsi"/>
          <w:b w:val="0"/>
          <w:color w:val="17365D" w:themeColor="text2" w:themeShade="BF"/>
          <w:sz w:val="22"/>
          <w:szCs w:val="22"/>
        </w:rPr>
      </w:pPr>
    </w:p>
    <w:p w:rsidR="00523085" w:rsidRPr="009611D4" w:rsidRDefault="00523085" w:rsidP="00B9409E">
      <w:pPr>
        <w:rPr>
          <w:color w:val="17365D" w:themeColor="text2" w:themeShade="BF"/>
        </w:rPr>
      </w:pPr>
    </w:p>
    <w:p w:rsidR="00865A4D" w:rsidRPr="009611D4" w:rsidRDefault="00865A4D" w:rsidP="00865A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color w:val="17365D" w:themeColor="text2" w:themeShade="BF"/>
        </w:rPr>
      </w:pPr>
      <w:bookmarkStart w:id="0" w:name="_GoBack"/>
      <w:bookmarkEnd w:id="0"/>
      <w:r w:rsidRPr="009611D4">
        <w:rPr>
          <w:color w:val="17365D" w:themeColor="text2" w:themeShade="BF"/>
        </w:rPr>
        <w:t xml:space="preserve">I, </w:t>
      </w:r>
      <w:r w:rsidRPr="009611D4">
        <w:rPr>
          <w:color w:val="17365D" w:themeColor="text2" w:themeShade="BF"/>
          <w:u w:val="single"/>
        </w:rPr>
        <w:t>_____________________________</w:t>
      </w:r>
      <w:r w:rsidRPr="009611D4">
        <w:rPr>
          <w:color w:val="17365D" w:themeColor="text2" w:themeShade="BF"/>
        </w:rPr>
        <w:t xml:space="preserve">, and I </w:t>
      </w:r>
      <w:r w:rsidRPr="009611D4">
        <w:rPr>
          <w:color w:val="17365D" w:themeColor="text2" w:themeShade="BF"/>
          <w:u w:val="single"/>
        </w:rPr>
        <w:t>__________________________</w:t>
      </w:r>
      <w:r w:rsidRPr="009611D4">
        <w:rPr>
          <w:color w:val="17365D" w:themeColor="text2" w:themeShade="BF"/>
        </w:rPr>
        <w:t>, have read</w:t>
      </w:r>
    </w:p>
    <w:p w:rsidR="00865A4D" w:rsidRPr="009611D4" w:rsidRDefault="00D62C45" w:rsidP="00865A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color w:val="17365D" w:themeColor="text2" w:themeShade="BF"/>
        </w:rPr>
      </w:pPr>
      <w:r w:rsidRPr="009611D4">
        <w:rPr>
          <w:color w:val="17365D" w:themeColor="text2" w:themeShade="BF"/>
        </w:rPr>
        <w:tab/>
      </w:r>
      <w:r w:rsidR="00865A4D" w:rsidRPr="009611D4">
        <w:rPr>
          <w:color w:val="17365D" w:themeColor="text2" w:themeShade="BF"/>
        </w:rPr>
        <w:t>(</w:t>
      </w:r>
      <w:r w:rsidRPr="009611D4">
        <w:rPr>
          <w:color w:val="17365D" w:themeColor="text2" w:themeShade="BF"/>
        </w:rPr>
        <w:t>Print Parent Name)</w:t>
      </w:r>
      <w:r w:rsidRPr="009611D4">
        <w:rPr>
          <w:color w:val="17365D" w:themeColor="text2" w:themeShade="BF"/>
        </w:rPr>
        <w:tab/>
      </w:r>
      <w:r w:rsidRPr="009611D4">
        <w:rPr>
          <w:color w:val="17365D" w:themeColor="text2" w:themeShade="BF"/>
        </w:rPr>
        <w:tab/>
      </w:r>
      <w:r w:rsidRPr="009611D4">
        <w:rPr>
          <w:color w:val="17365D" w:themeColor="text2" w:themeShade="BF"/>
        </w:rPr>
        <w:tab/>
      </w:r>
      <w:r w:rsidRPr="009611D4">
        <w:rPr>
          <w:color w:val="17365D" w:themeColor="text2" w:themeShade="BF"/>
        </w:rPr>
        <w:tab/>
      </w:r>
      <w:r w:rsidR="00865A4D" w:rsidRPr="009611D4">
        <w:rPr>
          <w:color w:val="17365D" w:themeColor="text2" w:themeShade="BF"/>
        </w:rPr>
        <w:t>(</w:t>
      </w:r>
      <w:r w:rsidRPr="009611D4">
        <w:rPr>
          <w:color w:val="17365D" w:themeColor="text2" w:themeShade="BF"/>
        </w:rPr>
        <w:t xml:space="preserve">Print </w:t>
      </w:r>
      <w:r w:rsidR="00865A4D" w:rsidRPr="009611D4">
        <w:rPr>
          <w:color w:val="17365D" w:themeColor="text2" w:themeShade="BF"/>
        </w:rPr>
        <w:t>Student name)</w:t>
      </w:r>
    </w:p>
    <w:p w:rsidR="00865A4D" w:rsidRPr="009611D4" w:rsidRDefault="00865A4D" w:rsidP="00865A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color w:val="17365D" w:themeColor="text2" w:themeShade="BF"/>
        </w:rPr>
      </w:pPr>
    </w:p>
    <w:p w:rsidR="00865A4D" w:rsidRPr="009611D4" w:rsidRDefault="00865A4D" w:rsidP="00865A4D">
      <w:pPr>
        <w:spacing w:after="0"/>
        <w:rPr>
          <w:color w:val="17365D" w:themeColor="text2" w:themeShade="BF"/>
        </w:rPr>
      </w:pPr>
      <w:proofErr w:type="gramStart"/>
      <w:r w:rsidRPr="009611D4">
        <w:rPr>
          <w:color w:val="17365D" w:themeColor="text2" w:themeShade="BF"/>
        </w:rPr>
        <w:t>and</w:t>
      </w:r>
      <w:proofErr w:type="gramEnd"/>
      <w:r w:rsidRPr="009611D4">
        <w:rPr>
          <w:color w:val="17365D" w:themeColor="text2" w:themeShade="BF"/>
        </w:rPr>
        <w:t xml:space="preserve"> understand the </w:t>
      </w:r>
      <w:r w:rsidR="00966F3F">
        <w:rPr>
          <w:color w:val="17365D" w:themeColor="text2" w:themeShade="BF"/>
        </w:rPr>
        <w:t>Honors World History</w:t>
      </w:r>
      <w:r w:rsidRPr="009611D4">
        <w:rPr>
          <w:color w:val="17365D" w:themeColor="text2" w:themeShade="BF"/>
        </w:rPr>
        <w:t xml:space="preserve"> syllabus and the course expectations.</w:t>
      </w:r>
    </w:p>
    <w:p w:rsidR="00D62C45" w:rsidRPr="009611D4" w:rsidRDefault="00D62C45" w:rsidP="00865A4D">
      <w:pPr>
        <w:spacing w:after="0"/>
        <w:rPr>
          <w:color w:val="17365D" w:themeColor="text2" w:themeShade="BF"/>
        </w:rPr>
      </w:pPr>
    </w:p>
    <w:p w:rsidR="00D62C45" w:rsidRPr="009611D4" w:rsidRDefault="00D62C45" w:rsidP="00865A4D">
      <w:pPr>
        <w:spacing w:after="0"/>
        <w:rPr>
          <w:color w:val="17365D" w:themeColor="text2" w:themeShade="BF"/>
        </w:rPr>
      </w:pPr>
      <w:r w:rsidRPr="009611D4">
        <w:rPr>
          <w:color w:val="17365D" w:themeColor="text2" w:themeShade="BF"/>
        </w:rPr>
        <w:t xml:space="preserve">Parent Signature: </w:t>
      </w:r>
      <w:r w:rsidRPr="009611D4">
        <w:rPr>
          <w:color w:val="17365D" w:themeColor="text2" w:themeShade="BF"/>
          <w:u w:val="single"/>
        </w:rPr>
        <w:t xml:space="preserve">__________________________________________ </w:t>
      </w:r>
      <w:r w:rsidRPr="009611D4">
        <w:rPr>
          <w:color w:val="17365D" w:themeColor="text2" w:themeShade="BF"/>
        </w:rPr>
        <w:tab/>
        <w:t>Date:</w:t>
      </w:r>
      <w:r w:rsidRPr="009611D4">
        <w:rPr>
          <w:color w:val="17365D" w:themeColor="text2" w:themeShade="BF"/>
          <w:u w:val="single"/>
        </w:rPr>
        <w:t xml:space="preserve"> _______</w:t>
      </w:r>
    </w:p>
    <w:p w:rsidR="00D62C45" w:rsidRPr="009611D4" w:rsidRDefault="00D62C45" w:rsidP="00865A4D">
      <w:pPr>
        <w:spacing w:after="0"/>
        <w:rPr>
          <w:color w:val="17365D" w:themeColor="text2" w:themeShade="BF"/>
        </w:rPr>
      </w:pPr>
    </w:p>
    <w:p w:rsidR="00D62C45" w:rsidRPr="009611D4" w:rsidRDefault="00D62C45" w:rsidP="00865A4D">
      <w:pPr>
        <w:spacing w:after="0"/>
        <w:rPr>
          <w:color w:val="17365D" w:themeColor="text2" w:themeShade="BF"/>
        </w:rPr>
      </w:pPr>
      <w:r w:rsidRPr="009611D4">
        <w:rPr>
          <w:color w:val="17365D" w:themeColor="text2" w:themeShade="BF"/>
        </w:rPr>
        <w:t xml:space="preserve">Student Signature: </w:t>
      </w:r>
      <w:r w:rsidRPr="009611D4">
        <w:rPr>
          <w:color w:val="17365D" w:themeColor="text2" w:themeShade="BF"/>
          <w:u w:val="single"/>
        </w:rPr>
        <w:t>__________________________________________</w:t>
      </w:r>
      <w:r w:rsidRPr="009611D4">
        <w:rPr>
          <w:color w:val="17365D" w:themeColor="text2" w:themeShade="BF"/>
        </w:rPr>
        <w:t xml:space="preserve"> </w:t>
      </w:r>
      <w:r w:rsidRPr="009611D4">
        <w:rPr>
          <w:color w:val="17365D" w:themeColor="text2" w:themeShade="BF"/>
        </w:rPr>
        <w:tab/>
        <w:t>Date:</w:t>
      </w:r>
      <w:r w:rsidRPr="009611D4">
        <w:rPr>
          <w:color w:val="17365D" w:themeColor="text2" w:themeShade="BF"/>
          <w:u w:val="single"/>
        </w:rPr>
        <w:t xml:space="preserve"> _______</w:t>
      </w:r>
    </w:p>
    <w:p w:rsidR="00D62C45" w:rsidRPr="009611D4" w:rsidRDefault="00D62C45" w:rsidP="00865A4D">
      <w:pPr>
        <w:spacing w:after="0"/>
        <w:rPr>
          <w:color w:val="17365D" w:themeColor="text2" w:themeShade="BF"/>
        </w:rPr>
      </w:pPr>
    </w:p>
    <w:p w:rsidR="00D62C45" w:rsidRPr="009611D4" w:rsidRDefault="00D62C45" w:rsidP="00865A4D">
      <w:pPr>
        <w:spacing w:after="0"/>
        <w:rPr>
          <w:color w:val="17365D" w:themeColor="text2" w:themeShade="BF"/>
        </w:rPr>
      </w:pPr>
      <w:r w:rsidRPr="009611D4">
        <w:rPr>
          <w:color w:val="17365D" w:themeColor="text2" w:themeShade="BF"/>
        </w:rPr>
        <w:t xml:space="preserve">Teacher Signature: </w:t>
      </w:r>
      <w:r w:rsidRPr="009611D4">
        <w:rPr>
          <w:color w:val="17365D" w:themeColor="text2" w:themeShade="BF"/>
          <w:u w:val="single"/>
        </w:rPr>
        <w:t xml:space="preserve">__________________________________________ </w:t>
      </w:r>
      <w:r w:rsidRPr="009611D4">
        <w:rPr>
          <w:color w:val="17365D" w:themeColor="text2" w:themeShade="BF"/>
        </w:rPr>
        <w:tab/>
        <w:t>Date:</w:t>
      </w:r>
      <w:r w:rsidRPr="009611D4">
        <w:rPr>
          <w:color w:val="17365D" w:themeColor="text2" w:themeShade="BF"/>
          <w:u w:val="single"/>
        </w:rPr>
        <w:t xml:space="preserve"> _______</w:t>
      </w:r>
    </w:p>
    <w:p w:rsidR="00865A4D" w:rsidRPr="009611D4" w:rsidRDefault="00865A4D" w:rsidP="00DC1DB5">
      <w:pPr>
        <w:spacing w:after="0"/>
        <w:rPr>
          <w:color w:val="17365D" w:themeColor="text2" w:themeShade="BF"/>
        </w:rPr>
      </w:pPr>
    </w:p>
    <w:sectPr w:rsidR="00865A4D" w:rsidRPr="009611D4" w:rsidSect="00D62C45">
      <w:pgSz w:w="12240" w:h="15840"/>
      <w:pgMar w:top="117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8776A"/>
    <w:multiLevelType w:val="hybridMultilevel"/>
    <w:tmpl w:val="A5CC35D8"/>
    <w:lvl w:ilvl="0" w:tplc="15105782">
      <w:start w:val="1"/>
      <w:numFmt w:val="decimal"/>
      <w:lvlText w:val="%1."/>
      <w:lvlJc w:val="left"/>
      <w:pPr>
        <w:ind w:left="1080" w:hanging="360"/>
      </w:pPr>
      <w:rPr>
        <w:rFonts w:asciiTheme="minorHAnsi" w:eastAsiaTheme="minorEastAsia" w:hAnsiTheme="minorHAnsi" w:cstheme="minorBid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1651A84"/>
    <w:multiLevelType w:val="hybridMultilevel"/>
    <w:tmpl w:val="31F62252"/>
    <w:lvl w:ilvl="0" w:tplc="3B76A3D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F6C86"/>
    <w:rsid w:val="0002129F"/>
    <w:rsid w:val="00037302"/>
    <w:rsid w:val="00047A14"/>
    <w:rsid w:val="0006759A"/>
    <w:rsid w:val="00067890"/>
    <w:rsid w:val="00083B96"/>
    <w:rsid w:val="000F6C86"/>
    <w:rsid w:val="00150C6E"/>
    <w:rsid w:val="00166CBD"/>
    <w:rsid w:val="001725C6"/>
    <w:rsid w:val="001C7A28"/>
    <w:rsid w:val="002232FD"/>
    <w:rsid w:val="002C5FC5"/>
    <w:rsid w:val="002D44A4"/>
    <w:rsid w:val="00315381"/>
    <w:rsid w:val="00326915"/>
    <w:rsid w:val="00327989"/>
    <w:rsid w:val="00386B5B"/>
    <w:rsid w:val="003F4BC3"/>
    <w:rsid w:val="00453305"/>
    <w:rsid w:val="00491086"/>
    <w:rsid w:val="004D6873"/>
    <w:rsid w:val="00517306"/>
    <w:rsid w:val="00523085"/>
    <w:rsid w:val="005A5D07"/>
    <w:rsid w:val="005B7D6D"/>
    <w:rsid w:val="00637013"/>
    <w:rsid w:val="0067706C"/>
    <w:rsid w:val="006D162A"/>
    <w:rsid w:val="006F362F"/>
    <w:rsid w:val="00734629"/>
    <w:rsid w:val="007B7614"/>
    <w:rsid w:val="007D307F"/>
    <w:rsid w:val="007F232C"/>
    <w:rsid w:val="00801283"/>
    <w:rsid w:val="00815E54"/>
    <w:rsid w:val="00865A4D"/>
    <w:rsid w:val="00882017"/>
    <w:rsid w:val="008A32AD"/>
    <w:rsid w:val="008F512F"/>
    <w:rsid w:val="00904466"/>
    <w:rsid w:val="00946D07"/>
    <w:rsid w:val="009611D4"/>
    <w:rsid w:val="00966F3F"/>
    <w:rsid w:val="00983202"/>
    <w:rsid w:val="009C3727"/>
    <w:rsid w:val="009E56C7"/>
    <w:rsid w:val="00A350D9"/>
    <w:rsid w:val="00A442B1"/>
    <w:rsid w:val="00AC2450"/>
    <w:rsid w:val="00B326D9"/>
    <w:rsid w:val="00B932A8"/>
    <w:rsid w:val="00B9409E"/>
    <w:rsid w:val="00B96F84"/>
    <w:rsid w:val="00BA034C"/>
    <w:rsid w:val="00BB5928"/>
    <w:rsid w:val="00C0093D"/>
    <w:rsid w:val="00C504A1"/>
    <w:rsid w:val="00D62C45"/>
    <w:rsid w:val="00D64956"/>
    <w:rsid w:val="00DC1DB5"/>
    <w:rsid w:val="00DF58DC"/>
    <w:rsid w:val="00E73D96"/>
    <w:rsid w:val="00E90AA5"/>
    <w:rsid w:val="00F44A70"/>
    <w:rsid w:val="00F479EF"/>
    <w:rsid w:val="00F50ED2"/>
    <w:rsid w:val="00F66DE5"/>
    <w:rsid w:val="00F90E8B"/>
    <w:rsid w:val="00FA789E"/>
    <w:rsid w:val="00FB6A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B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C86"/>
    <w:pPr>
      <w:ind w:left="720"/>
      <w:contextualSpacing/>
    </w:pPr>
  </w:style>
  <w:style w:type="character" w:styleId="Hyperlink">
    <w:name w:val="Hyperlink"/>
    <w:basedOn w:val="DefaultParagraphFont"/>
    <w:uiPriority w:val="99"/>
    <w:unhideWhenUsed/>
    <w:rsid w:val="000F6C86"/>
    <w:rPr>
      <w:color w:val="0000FF" w:themeColor="hyperlink"/>
      <w:u w:val="single"/>
    </w:rPr>
  </w:style>
  <w:style w:type="paragraph" w:customStyle="1" w:styleId="WPHeading2">
    <w:name w:val="WP_Heading 2"/>
    <w:basedOn w:val="Normal"/>
    <w:rsid w:val="00BA034C"/>
    <w:pPr>
      <w:widowControl w:val="0"/>
      <w:spacing w:after="0" w:line="240" w:lineRule="auto"/>
    </w:pPr>
    <w:rPr>
      <w:rFonts w:ascii="Times New Roman" w:eastAsia="Times New Roman" w:hAnsi="Times New Roman" w:cs="Times New Roman"/>
      <w:b/>
      <w:sz w:val="24"/>
      <w:szCs w:val="20"/>
    </w:rPr>
  </w:style>
  <w:style w:type="paragraph" w:customStyle="1" w:styleId="WPHeading1">
    <w:name w:val="WP_Heading 1"/>
    <w:basedOn w:val="Normal"/>
    <w:rsid w:val="00BA034C"/>
    <w:pPr>
      <w:widowControl w:val="0"/>
      <w:spacing w:after="0" w:line="240" w:lineRule="auto"/>
      <w:jc w:val="center"/>
    </w:pPr>
    <w:rPr>
      <w:rFonts w:ascii="Times New Roman" w:eastAsia="Times New Roman" w:hAnsi="Times New Roman" w:cs="Times New Roman"/>
      <w:sz w:val="32"/>
      <w:szCs w:val="20"/>
    </w:rPr>
  </w:style>
  <w:style w:type="paragraph" w:customStyle="1" w:styleId="WPHeading3">
    <w:name w:val="WP_Heading 3"/>
    <w:basedOn w:val="Normal"/>
    <w:rsid w:val="00BA034C"/>
    <w:pPr>
      <w:widowControl w:val="0"/>
      <w:spacing w:after="0" w:line="240" w:lineRule="auto"/>
    </w:pPr>
    <w:rPr>
      <w:rFonts w:ascii="Times New Roman" w:eastAsia="Times New Roman" w:hAnsi="Times New Roman" w:cs="Times New Roman"/>
      <w:i/>
      <w:sz w:val="24"/>
      <w:szCs w:val="20"/>
    </w:rPr>
  </w:style>
  <w:style w:type="character" w:customStyle="1" w:styleId="WPHyperlink">
    <w:name w:val="WP_Hyperlink"/>
    <w:basedOn w:val="DefaultParagraphFont"/>
    <w:rsid w:val="00BA034C"/>
    <w:rPr>
      <w:color w:val="0000FF"/>
      <w:u w:val="single"/>
    </w:rPr>
  </w:style>
  <w:style w:type="paragraph" w:styleId="BalloonText">
    <w:name w:val="Balloon Text"/>
    <w:basedOn w:val="Normal"/>
    <w:link w:val="BalloonTextChar"/>
    <w:uiPriority w:val="99"/>
    <w:semiHidden/>
    <w:unhideWhenUsed/>
    <w:rsid w:val="00946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D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C86"/>
    <w:pPr>
      <w:ind w:left="720"/>
      <w:contextualSpacing/>
    </w:pPr>
  </w:style>
  <w:style w:type="character" w:styleId="Hyperlink">
    <w:name w:val="Hyperlink"/>
    <w:basedOn w:val="DefaultParagraphFont"/>
    <w:uiPriority w:val="99"/>
    <w:unhideWhenUsed/>
    <w:rsid w:val="000F6C86"/>
    <w:rPr>
      <w:color w:val="0000FF" w:themeColor="hyperlink"/>
      <w:u w:val="single"/>
    </w:rPr>
  </w:style>
  <w:style w:type="paragraph" w:customStyle="1" w:styleId="WPHeading2">
    <w:name w:val="WP_Heading 2"/>
    <w:basedOn w:val="Normal"/>
    <w:rsid w:val="00BA034C"/>
    <w:pPr>
      <w:widowControl w:val="0"/>
      <w:spacing w:after="0" w:line="240" w:lineRule="auto"/>
    </w:pPr>
    <w:rPr>
      <w:rFonts w:ascii="Times New Roman" w:eastAsia="Times New Roman" w:hAnsi="Times New Roman" w:cs="Times New Roman"/>
      <w:b/>
      <w:sz w:val="24"/>
      <w:szCs w:val="20"/>
    </w:rPr>
  </w:style>
  <w:style w:type="paragraph" w:customStyle="1" w:styleId="WPHeading1">
    <w:name w:val="WP_Heading 1"/>
    <w:basedOn w:val="Normal"/>
    <w:rsid w:val="00BA034C"/>
    <w:pPr>
      <w:widowControl w:val="0"/>
      <w:spacing w:after="0" w:line="240" w:lineRule="auto"/>
      <w:jc w:val="center"/>
    </w:pPr>
    <w:rPr>
      <w:rFonts w:ascii="Times New Roman" w:eastAsia="Times New Roman" w:hAnsi="Times New Roman" w:cs="Times New Roman"/>
      <w:sz w:val="32"/>
      <w:szCs w:val="20"/>
    </w:rPr>
  </w:style>
  <w:style w:type="paragraph" w:customStyle="1" w:styleId="WPHeading3">
    <w:name w:val="WP_Heading 3"/>
    <w:basedOn w:val="Normal"/>
    <w:rsid w:val="00BA034C"/>
    <w:pPr>
      <w:widowControl w:val="0"/>
      <w:spacing w:after="0" w:line="240" w:lineRule="auto"/>
    </w:pPr>
    <w:rPr>
      <w:rFonts w:ascii="Times New Roman" w:eastAsia="Times New Roman" w:hAnsi="Times New Roman" w:cs="Times New Roman"/>
      <w:i/>
      <w:sz w:val="24"/>
      <w:szCs w:val="20"/>
    </w:rPr>
  </w:style>
  <w:style w:type="character" w:customStyle="1" w:styleId="WPHyperlink">
    <w:name w:val="WP_Hyperlink"/>
    <w:basedOn w:val="DefaultParagraphFont"/>
    <w:rsid w:val="00BA034C"/>
    <w:rPr>
      <w:color w:val="0000FF"/>
      <w:u w:val="single"/>
    </w:rPr>
  </w:style>
  <w:style w:type="paragraph" w:styleId="BalloonText">
    <w:name w:val="Balloon Text"/>
    <w:basedOn w:val="Normal"/>
    <w:link w:val="BalloonTextChar"/>
    <w:uiPriority w:val="99"/>
    <w:semiHidden/>
    <w:unhideWhenUsed/>
    <w:rsid w:val="00946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D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179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harv.weebly.com" TargetMode="External"/><Relationship Id="rId3" Type="http://schemas.openxmlformats.org/officeDocument/2006/relationships/styles" Target="styles.xml"/><Relationship Id="rId7" Type="http://schemas.openxmlformats.org/officeDocument/2006/relationships/hyperlink" Target="mailto:kHn1897@gmail.com"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rveyk@monroe.k12.tn.u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rveyk@monroe.k12.t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FBCDD-9240-492F-B7E4-2696ACF53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shsteacher</cp:lastModifiedBy>
  <cp:revision>2</cp:revision>
  <cp:lastPrinted>2013-08-07T17:09:00Z</cp:lastPrinted>
  <dcterms:created xsi:type="dcterms:W3CDTF">2013-08-07T17:11:00Z</dcterms:created>
  <dcterms:modified xsi:type="dcterms:W3CDTF">2013-08-07T17:11:00Z</dcterms:modified>
</cp:coreProperties>
</file>